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289" w:rsidRDefault="00366D4D" w:rsidP="00366D4D">
      <w:pPr>
        <w:pStyle w:val="a3"/>
      </w:pPr>
      <w:r>
        <w:t>ПРОЕКТ</w:t>
      </w:r>
    </w:p>
    <w:p w:rsidR="00366D4D" w:rsidRDefault="00366D4D" w:rsidP="00366D4D">
      <w:pPr>
        <w:pStyle w:val="a3"/>
      </w:pPr>
    </w:p>
    <w:p w:rsidR="00366D4D" w:rsidRPr="004D3338" w:rsidRDefault="00366D4D" w:rsidP="00366D4D">
      <w:pPr>
        <w:pStyle w:val="a3"/>
      </w:pPr>
    </w:p>
    <w:p w:rsidR="00C97289" w:rsidRDefault="00C97289" w:rsidP="00C97289">
      <w:pPr>
        <w:jc w:val="center"/>
        <w:rPr>
          <w:rFonts w:cs="Times New Roman"/>
          <w:sz w:val="26"/>
          <w:szCs w:val="26"/>
        </w:rPr>
      </w:pPr>
      <w:r w:rsidRPr="00222F53">
        <w:rPr>
          <w:rFonts w:cs="Times New Roman"/>
          <w:sz w:val="26"/>
          <w:szCs w:val="26"/>
        </w:rPr>
        <w:t>Должностной регламент</w:t>
      </w:r>
      <w:r w:rsidRPr="00222F53">
        <w:rPr>
          <w:rFonts w:cs="Times New Roman"/>
          <w:sz w:val="26"/>
          <w:szCs w:val="26"/>
        </w:rPr>
        <w:br/>
      </w:r>
      <w:r>
        <w:rPr>
          <w:rFonts w:cs="Times New Roman"/>
          <w:sz w:val="26"/>
          <w:szCs w:val="26"/>
        </w:rPr>
        <w:t>старшего государственного налогового инспектора</w:t>
      </w:r>
      <w:r w:rsidRPr="00222F53">
        <w:rPr>
          <w:rFonts w:cs="Times New Roman"/>
          <w:sz w:val="26"/>
          <w:szCs w:val="26"/>
        </w:rPr>
        <w:t xml:space="preserve"> </w:t>
      </w:r>
      <w:r>
        <w:rPr>
          <w:rFonts w:cs="Times New Roman"/>
          <w:sz w:val="26"/>
          <w:szCs w:val="26"/>
        </w:rPr>
        <w:t xml:space="preserve">отдела камеральных проверок №2 </w:t>
      </w:r>
    </w:p>
    <w:p w:rsidR="00C97289" w:rsidRDefault="00C97289" w:rsidP="00C97289">
      <w:pPr>
        <w:jc w:val="center"/>
        <w:rPr>
          <w:rFonts w:cs="Times New Roman"/>
          <w:sz w:val="26"/>
          <w:szCs w:val="26"/>
        </w:rPr>
      </w:pPr>
      <w:r>
        <w:rPr>
          <w:rFonts w:cs="Times New Roman"/>
          <w:sz w:val="26"/>
          <w:szCs w:val="26"/>
        </w:rPr>
        <w:t xml:space="preserve">Инспекции </w:t>
      </w:r>
      <w:r w:rsidRPr="00222F53">
        <w:rPr>
          <w:rFonts w:cs="Times New Roman"/>
          <w:sz w:val="26"/>
          <w:szCs w:val="26"/>
        </w:rPr>
        <w:t>Федеральной налоговой службы</w:t>
      </w:r>
      <w:r>
        <w:rPr>
          <w:rFonts w:cs="Times New Roman"/>
          <w:sz w:val="26"/>
          <w:szCs w:val="26"/>
        </w:rPr>
        <w:t xml:space="preserve"> по Ленинскому району  </w:t>
      </w:r>
    </w:p>
    <w:p w:rsidR="00C97289" w:rsidRDefault="00C97289" w:rsidP="00C97289">
      <w:pPr>
        <w:jc w:val="center"/>
        <w:rPr>
          <w:rFonts w:cs="Times New Roman"/>
          <w:sz w:val="26"/>
          <w:szCs w:val="26"/>
        </w:rPr>
      </w:pPr>
      <w:r>
        <w:rPr>
          <w:rFonts w:cs="Times New Roman"/>
          <w:sz w:val="26"/>
          <w:szCs w:val="26"/>
        </w:rPr>
        <w:t>г. Ставрополя</w:t>
      </w:r>
    </w:p>
    <w:p w:rsidR="00C97289" w:rsidRPr="004D3338" w:rsidRDefault="00C97289" w:rsidP="00C97289">
      <w:pPr>
        <w:jc w:val="center"/>
        <w:rPr>
          <w:rFonts w:cs="Times New Roman"/>
          <w:b/>
          <w:sz w:val="26"/>
          <w:szCs w:val="26"/>
        </w:rPr>
      </w:pPr>
    </w:p>
    <w:p w:rsidR="00C97289" w:rsidRPr="004D3338" w:rsidRDefault="00C97289" w:rsidP="00C97289">
      <w:pPr>
        <w:pStyle w:val="ConsPlusNormal"/>
        <w:jc w:val="center"/>
        <w:rPr>
          <w:rFonts w:ascii="Times New Roman" w:hAnsi="Times New Roman" w:cs="Times New Roman"/>
          <w:b/>
          <w:sz w:val="26"/>
          <w:szCs w:val="26"/>
        </w:rPr>
      </w:pPr>
      <w:r w:rsidRPr="004D3338">
        <w:rPr>
          <w:rFonts w:ascii="Times New Roman" w:hAnsi="Times New Roman" w:cs="Times New Roman"/>
          <w:b/>
          <w:sz w:val="26"/>
          <w:szCs w:val="26"/>
        </w:rPr>
        <w:t>I. Общие положения</w:t>
      </w:r>
    </w:p>
    <w:p w:rsidR="00C97289" w:rsidRPr="004D3338" w:rsidRDefault="00C97289" w:rsidP="00C97289">
      <w:pPr>
        <w:pStyle w:val="ConsPlusNormal"/>
        <w:jc w:val="both"/>
        <w:rPr>
          <w:rFonts w:ascii="Times New Roman" w:hAnsi="Times New Roman" w:cs="Times New Roman"/>
          <w:sz w:val="26"/>
          <w:szCs w:val="26"/>
        </w:rPr>
      </w:pPr>
    </w:p>
    <w:p w:rsidR="00C97289" w:rsidRPr="00AF1F40" w:rsidRDefault="00C97289" w:rsidP="00C97289">
      <w:pPr>
        <w:numPr>
          <w:ilvl w:val="0"/>
          <w:numId w:val="1"/>
        </w:numPr>
        <w:tabs>
          <w:tab w:val="left" w:pos="993"/>
        </w:tabs>
        <w:ind w:left="0" w:firstLine="720"/>
        <w:rPr>
          <w:sz w:val="26"/>
          <w:szCs w:val="26"/>
        </w:rPr>
      </w:pPr>
      <w:r w:rsidRPr="004D3338">
        <w:rPr>
          <w:rFonts w:cs="Times New Roman"/>
          <w:sz w:val="26"/>
          <w:szCs w:val="26"/>
        </w:rPr>
        <w:t xml:space="preserve">1.  </w:t>
      </w:r>
      <w:r w:rsidRPr="00AF1F40">
        <w:rPr>
          <w:sz w:val="26"/>
          <w:szCs w:val="26"/>
        </w:rPr>
        <w:t xml:space="preserve">Должность федеральной государственной гражданской службы (далее - гражданская служба) </w:t>
      </w:r>
      <w:r>
        <w:rPr>
          <w:sz w:val="26"/>
          <w:szCs w:val="26"/>
        </w:rPr>
        <w:t>старшего</w:t>
      </w:r>
      <w:r w:rsidRPr="00AF1F40">
        <w:rPr>
          <w:sz w:val="26"/>
          <w:szCs w:val="26"/>
        </w:rPr>
        <w:t xml:space="preserve"> государственного налогового инспектора</w:t>
      </w:r>
      <w:r>
        <w:rPr>
          <w:sz w:val="26"/>
          <w:szCs w:val="26"/>
        </w:rPr>
        <w:t xml:space="preserve"> </w:t>
      </w:r>
      <w:r>
        <w:rPr>
          <w:rFonts w:cs="Times New Roman"/>
          <w:sz w:val="26"/>
          <w:szCs w:val="26"/>
        </w:rPr>
        <w:t>отдела камеральных проверок №2</w:t>
      </w:r>
      <w:r>
        <w:rPr>
          <w:rFonts w:cs="Times New Roman"/>
          <w:color w:val="FF0000"/>
          <w:sz w:val="26"/>
          <w:szCs w:val="26"/>
        </w:rPr>
        <w:t xml:space="preserve"> </w:t>
      </w:r>
      <w:r w:rsidRPr="004D3338">
        <w:rPr>
          <w:rFonts w:cs="Times New Roman"/>
          <w:sz w:val="26"/>
          <w:szCs w:val="26"/>
        </w:rPr>
        <w:t>(</w:t>
      </w:r>
      <w:r w:rsidRPr="00AF1F40">
        <w:rPr>
          <w:sz w:val="26"/>
          <w:szCs w:val="26"/>
        </w:rPr>
        <w:t xml:space="preserve">далее – </w:t>
      </w:r>
      <w:r>
        <w:rPr>
          <w:sz w:val="26"/>
          <w:szCs w:val="26"/>
        </w:rPr>
        <w:t>старший</w:t>
      </w:r>
      <w:r w:rsidRPr="00AF1F40">
        <w:rPr>
          <w:sz w:val="26"/>
          <w:szCs w:val="26"/>
        </w:rPr>
        <w:t xml:space="preserve"> государственный налоговый инспектор) </w:t>
      </w:r>
      <w:r>
        <w:rPr>
          <w:rFonts w:cs="Times New Roman"/>
          <w:sz w:val="26"/>
          <w:szCs w:val="26"/>
        </w:rPr>
        <w:t xml:space="preserve">Инспекции </w:t>
      </w:r>
      <w:r w:rsidRPr="00222F53">
        <w:rPr>
          <w:rFonts w:cs="Times New Roman"/>
          <w:sz w:val="26"/>
          <w:szCs w:val="26"/>
        </w:rPr>
        <w:t xml:space="preserve">Федеральной налоговой службы по </w:t>
      </w:r>
      <w:r>
        <w:rPr>
          <w:rFonts w:cs="Times New Roman"/>
          <w:sz w:val="26"/>
          <w:szCs w:val="26"/>
        </w:rPr>
        <w:t xml:space="preserve">Ленинскому району г. Ставрополя, </w:t>
      </w:r>
      <w:r w:rsidRPr="00AF1F40">
        <w:rPr>
          <w:sz w:val="26"/>
          <w:szCs w:val="26"/>
        </w:rPr>
        <w:t xml:space="preserve">относится к </w:t>
      </w:r>
      <w:r>
        <w:rPr>
          <w:sz w:val="26"/>
          <w:szCs w:val="26"/>
        </w:rPr>
        <w:t>старшей</w:t>
      </w:r>
      <w:r w:rsidRPr="00AF1F40">
        <w:rPr>
          <w:sz w:val="26"/>
          <w:szCs w:val="26"/>
        </w:rPr>
        <w:t xml:space="preserve"> группе должностей гражданской службы категории "специалисты".</w:t>
      </w:r>
    </w:p>
    <w:p w:rsidR="00C97289" w:rsidRPr="00446F1C" w:rsidRDefault="00C97289" w:rsidP="00C97289">
      <w:pPr>
        <w:pStyle w:val="ConsPlusNormal"/>
        <w:ind w:firstLine="709"/>
        <w:jc w:val="both"/>
        <w:rPr>
          <w:rFonts w:ascii="Times New Roman" w:eastAsiaTheme="minorHAnsi" w:hAnsi="Times New Roman" w:cstheme="minorBidi"/>
          <w:sz w:val="26"/>
          <w:szCs w:val="26"/>
          <w:lang w:eastAsia="en-US"/>
        </w:rPr>
      </w:pPr>
      <w:r w:rsidRPr="00446F1C">
        <w:rPr>
          <w:rFonts w:ascii="Times New Roman" w:eastAsiaTheme="minorHAnsi" w:hAnsi="Times New Roman" w:cstheme="minorBidi"/>
          <w:sz w:val="26"/>
          <w:szCs w:val="26"/>
          <w:lang w:eastAsia="en-US"/>
        </w:rPr>
        <w:t>Регистрационный номер (код) должности –11-3-4-095.</w:t>
      </w:r>
    </w:p>
    <w:p w:rsidR="00446F1C" w:rsidRPr="00446F1C" w:rsidRDefault="00C97289" w:rsidP="00446F1C">
      <w:pPr>
        <w:pStyle w:val="ConsPlusNormal"/>
        <w:ind w:firstLine="709"/>
        <w:jc w:val="both"/>
        <w:rPr>
          <w:rFonts w:ascii="Times New Roman" w:eastAsiaTheme="minorHAnsi" w:hAnsi="Times New Roman" w:cstheme="minorBidi"/>
          <w:sz w:val="26"/>
          <w:szCs w:val="26"/>
          <w:lang w:eastAsia="en-US"/>
        </w:rPr>
      </w:pPr>
      <w:r w:rsidRPr="00446F1C">
        <w:rPr>
          <w:rFonts w:ascii="Times New Roman" w:eastAsiaTheme="minorHAnsi" w:hAnsi="Times New Roman" w:cstheme="minorBidi"/>
          <w:sz w:val="26"/>
          <w:szCs w:val="26"/>
          <w:lang w:eastAsia="en-US"/>
        </w:rPr>
        <w:t xml:space="preserve">2. Область профессиональной служебной деятельности старшего государственного налогового инспектора: </w:t>
      </w:r>
      <w:r w:rsidR="00446F1C" w:rsidRPr="00446F1C">
        <w:rPr>
          <w:rFonts w:ascii="Times New Roman" w:eastAsiaTheme="minorHAnsi" w:hAnsi="Times New Roman" w:cstheme="minorBidi"/>
          <w:sz w:val="26"/>
          <w:szCs w:val="26"/>
          <w:lang w:eastAsia="en-US"/>
        </w:rPr>
        <w:t>Регулирование налоговой деятельности.</w:t>
      </w:r>
    </w:p>
    <w:p w:rsidR="00831E8D" w:rsidRPr="0076080A" w:rsidRDefault="00C97289" w:rsidP="00831E8D">
      <w:pPr>
        <w:pStyle w:val="ConsPlusNormal"/>
        <w:ind w:firstLine="709"/>
        <w:jc w:val="both"/>
        <w:rPr>
          <w:rFonts w:ascii="Times New Roman" w:hAnsi="Times New Roman" w:cs="Times New Roman"/>
          <w:sz w:val="26"/>
          <w:szCs w:val="26"/>
        </w:rPr>
      </w:pPr>
      <w:r w:rsidRPr="00446F1C">
        <w:rPr>
          <w:rFonts w:ascii="Times New Roman" w:eastAsiaTheme="minorHAnsi" w:hAnsi="Times New Roman" w:cstheme="minorBidi"/>
          <w:sz w:val="26"/>
          <w:szCs w:val="26"/>
          <w:lang w:eastAsia="en-US"/>
        </w:rPr>
        <w:t xml:space="preserve">3. Вид профессиональной служебной деятельности старшего государственного налогового инспектора: </w:t>
      </w:r>
      <w:r w:rsidR="00831E8D" w:rsidRPr="0076080A">
        <w:rPr>
          <w:rFonts w:ascii="Times New Roman" w:hAnsi="Times New Roman" w:cs="Times New Roman"/>
          <w:sz w:val="26"/>
          <w:szCs w:val="26"/>
        </w:rPr>
        <w:t>Регулирование в сфере налогообложения доходов физических лиц (Администрирование и контроль за правильностью исчисления, полнотой и своевременностью уплаты налога на доходы физических лиц). Осуществление налогового контроля (Осуществление налогового контроля посредством проведения камеральных проверок)</w:t>
      </w:r>
    </w:p>
    <w:p w:rsidR="00C97289" w:rsidRPr="00446F1C" w:rsidRDefault="00C97289" w:rsidP="00446F1C">
      <w:pPr>
        <w:pStyle w:val="ConsPlusNormal"/>
        <w:ind w:firstLine="709"/>
        <w:jc w:val="both"/>
        <w:rPr>
          <w:rFonts w:ascii="Times New Roman" w:eastAsiaTheme="minorHAnsi" w:hAnsi="Times New Roman" w:cstheme="minorBidi"/>
          <w:sz w:val="26"/>
          <w:szCs w:val="26"/>
          <w:lang w:eastAsia="en-US"/>
        </w:rPr>
      </w:pPr>
      <w:r w:rsidRPr="00446F1C">
        <w:rPr>
          <w:rFonts w:ascii="Times New Roman" w:eastAsiaTheme="minorHAnsi" w:hAnsi="Times New Roman" w:cstheme="minorBidi"/>
          <w:sz w:val="26"/>
          <w:szCs w:val="26"/>
          <w:lang w:eastAsia="en-US"/>
        </w:rPr>
        <w:t>4. Назначение на должность и освобождение от должности старшего государственного налогового инспектора осуществляются приказом начальника Инспекции Федеральной налоговой службы по Ленинскому району г. Ставрополя (далее – Инспекция).</w:t>
      </w:r>
    </w:p>
    <w:p w:rsidR="00C97289" w:rsidRPr="00CC0C47" w:rsidRDefault="00C97289" w:rsidP="00C97289">
      <w:pPr>
        <w:rPr>
          <w:rFonts w:cs="Times New Roman"/>
          <w:sz w:val="26"/>
          <w:szCs w:val="26"/>
        </w:rPr>
      </w:pPr>
      <w:r w:rsidRPr="00CC0C47">
        <w:rPr>
          <w:rFonts w:cs="Times New Roman"/>
          <w:sz w:val="26"/>
          <w:szCs w:val="26"/>
        </w:rPr>
        <w:t>5. Старший государственный налоговый инспектор непосредственно подчиняется начальнику отдела.</w:t>
      </w:r>
    </w:p>
    <w:p w:rsidR="00CC0C47" w:rsidRPr="00CC0C47" w:rsidRDefault="00CC0C47" w:rsidP="00CC0C47">
      <w:pPr>
        <w:spacing w:after="1" w:line="280" w:lineRule="atLeast"/>
        <w:ind w:firstLine="567"/>
        <w:rPr>
          <w:rFonts w:eastAsia="Calibri" w:cs="Times New Roman"/>
          <w:sz w:val="26"/>
          <w:szCs w:val="26"/>
        </w:rPr>
      </w:pPr>
      <w:r w:rsidRPr="00CC0C47">
        <w:rPr>
          <w:rFonts w:eastAsia="Calibri" w:cs="Times New Roman"/>
          <w:sz w:val="26"/>
          <w:szCs w:val="26"/>
        </w:rPr>
        <w:t xml:space="preserve">На период, отсутствия старшего государственного налогового инспектора его обязанности исполняет старший государственный налоговый инспектор отдела. </w:t>
      </w:r>
    </w:p>
    <w:p w:rsidR="00C97289" w:rsidRPr="00467E31" w:rsidRDefault="00C97289" w:rsidP="00C97289">
      <w:pPr>
        <w:ind w:firstLine="720"/>
        <w:rPr>
          <w:color w:val="FF0000"/>
          <w:sz w:val="26"/>
        </w:rPr>
      </w:pPr>
    </w:p>
    <w:p w:rsidR="00C97289" w:rsidRPr="00222F53" w:rsidRDefault="00C97289" w:rsidP="00C97289">
      <w:pPr>
        <w:pStyle w:val="ConsPlusNormal"/>
        <w:jc w:val="center"/>
        <w:rPr>
          <w:rFonts w:ascii="Times New Roman" w:hAnsi="Times New Roman" w:cs="Times New Roman"/>
          <w:b/>
          <w:sz w:val="26"/>
          <w:szCs w:val="26"/>
        </w:rPr>
      </w:pPr>
      <w:r w:rsidRPr="00222F53">
        <w:rPr>
          <w:rFonts w:ascii="Times New Roman" w:hAnsi="Times New Roman" w:cs="Times New Roman"/>
          <w:b/>
          <w:sz w:val="26"/>
          <w:szCs w:val="26"/>
        </w:rPr>
        <w:t>II. Квалификационные требования</w:t>
      </w:r>
      <w:r w:rsidRPr="00222F53">
        <w:rPr>
          <w:rFonts w:ascii="Times New Roman" w:hAnsi="Times New Roman" w:cs="Times New Roman"/>
          <w:b/>
          <w:sz w:val="26"/>
          <w:szCs w:val="26"/>
        </w:rPr>
        <w:br/>
        <w:t>для замещения должности гражданской службы</w:t>
      </w:r>
    </w:p>
    <w:p w:rsidR="00C97289" w:rsidRPr="00222F53" w:rsidRDefault="00C97289" w:rsidP="00C97289">
      <w:pPr>
        <w:widowControl w:val="0"/>
        <w:rPr>
          <w:rFonts w:cs="Times New Roman"/>
          <w:sz w:val="26"/>
          <w:szCs w:val="26"/>
          <w:highlight w:val="yellow"/>
        </w:rPr>
      </w:pPr>
    </w:p>
    <w:p w:rsidR="00C97289" w:rsidRPr="00222F53" w:rsidRDefault="00C97289" w:rsidP="00C97289">
      <w:pPr>
        <w:widowControl w:val="0"/>
        <w:rPr>
          <w:rFonts w:cs="Times New Roman"/>
          <w:sz w:val="26"/>
          <w:szCs w:val="26"/>
        </w:rPr>
      </w:pPr>
      <w:r w:rsidRPr="00222F53">
        <w:rPr>
          <w:rFonts w:cs="Times New Roman"/>
          <w:sz w:val="26"/>
          <w:szCs w:val="26"/>
        </w:rPr>
        <w:t xml:space="preserve">6. Для замещения должности </w:t>
      </w:r>
      <w:r>
        <w:rPr>
          <w:rFonts w:cs="Times New Roman"/>
          <w:sz w:val="26"/>
          <w:szCs w:val="26"/>
        </w:rPr>
        <w:t>старшего государственного налогового инспектора</w:t>
      </w:r>
      <w:r w:rsidRPr="00222F53">
        <w:rPr>
          <w:rFonts w:cs="Times New Roman"/>
          <w:sz w:val="26"/>
          <w:szCs w:val="26"/>
        </w:rPr>
        <w:t xml:space="preserve"> устанавливаются следующие требования.</w:t>
      </w:r>
    </w:p>
    <w:p w:rsidR="00C97289" w:rsidRDefault="00C97289" w:rsidP="00C97289">
      <w:pPr>
        <w:rPr>
          <w:rFonts w:cs="Times New Roman"/>
          <w:sz w:val="26"/>
          <w:szCs w:val="26"/>
        </w:rPr>
      </w:pPr>
      <w:r w:rsidRPr="00222F53">
        <w:rPr>
          <w:rFonts w:cs="Times New Roman"/>
          <w:sz w:val="26"/>
          <w:szCs w:val="26"/>
        </w:rPr>
        <w:t>6.1. Наличие высшего образования</w:t>
      </w:r>
      <w:r w:rsidRPr="00706052">
        <w:rPr>
          <w:rFonts w:cs="Times New Roman"/>
          <w:sz w:val="26"/>
          <w:szCs w:val="26"/>
        </w:rPr>
        <w:t>.</w:t>
      </w:r>
    </w:p>
    <w:p w:rsidR="00C97289" w:rsidRPr="00335E38" w:rsidRDefault="00C97289" w:rsidP="00C97289">
      <w:pPr>
        <w:rPr>
          <w:rFonts w:cs="Times New Roman"/>
          <w:sz w:val="26"/>
          <w:szCs w:val="26"/>
        </w:rPr>
      </w:pPr>
      <w:r w:rsidRPr="00986965">
        <w:rPr>
          <w:spacing w:val="-2"/>
          <w:sz w:val="26"/>
          <w:szCs w:val="26"/>
        </w:rPr>
        <w:t>6</w:t>
      </w:r>
      <w:r w:rsidRPr="00335E38">
        <w:rPr>
          <w:spacing w:val="-2"/>
          <w:sz w:val="26"/>
          <w:szCs w:val="26"/>
        </w:rPr>
        <w:t>.2. </w:t>
      </w:r>
      <w:r w:rsidRPr="00335E38">
        <w:rPr>
          <w:bCs/>
          <w:sz w:val="26"/>
          <w:szCs w:val="28"/>
        </w:rPr>
        <w:t>Квалификационные требования к стажу государственной гражданской службы или стажу работы по специальности не предъявляются.</w:t>
      </w:r>
    </w:p>
    <w:p w:rsidR="00C97289" w:rsidRPr="00E82F31" w:rsidRDefault="00C97289" w:rsidP="00C97289">
      <w:pPr>
        <w:autoSpaceDE w:val="0"/>
        <w:autoSpaceDN w:val="0"/>
        <w:adjustRightInd w:val="0"/>
        <w:ind w:firstLine="540"/>
        <w:rPr>
          <w:rFonts w:cs="Times New Roman"/>
          <w:sz w:val="27"/>
          <w:szCs w:val="27"/>
        </w:rPr>
      </w:pPr>
      <w:r w:rsidRPr="00E82F31">
        <w:rPr>
          <w:rFonts w:cs="Times New Roman"/>
          <w:spacing w:val="-2"/>
          <w:sz w:val="27"/>
          <w:szCs w:val="27"/>
        </w:rPr>
        <w:t xml:space="preserve">6.3. Наличие базовых знаний: </w:t>
      </w:r>
      <w:r w:rsidRPr="00E82F31">
        <w:rPr>
          <w:rFonts w:cs="Times New Roman"/>
          <w:sz w:val="27"/>
          <w:szCs w:val="27"/>
        </w:rPr>
        <w:t xml:space="preserve">знание государственного языка Российской Федерации (русского языка); знание основ: </w:t>
      </w:r>
      <w:hyperlink r:id="rId7" w:history="1">
        <w:r w:rsidRPr="00E82F31">
          <w:rPr>
            <w:rFonts w:cs="Times New Roman"/>
            <w:sz w:val="27"/>
            <w:szCs w:val="27"/>
          </w:rPr>
          <w:t>Конституции</w:t>
        </w:r>
      </w:hyperlink>
      <w:r w:rsidRPr="00E82F31">
        <w:rPr>
          <w:rFonts w:cs="Times New Roman"/>
          <w:sz w:val="27"/>
          <w:szCs w:val="27"/>
        </w:rPr>
        <w:t xml:space="preserve"> Российской Федерации, Федерального </w:t>
      </w:r>
      <w:hyperlink r:id="rId8" w:history="1">
        <w:r w:rsidRPr="00E82F31">
          <w:rPr>
            <w:rFonts w:cs="Times New Roman"/>
            <w:sz w:val="27"/>
            <w:szCs w:val="27"/>
          </w:rPr>
          <w:t>закона</w:t>
        </w:r>
      </w:hyperlink>
      <w:r w:rsidRPr="00E82F31">
        <w:rPr>
          <w:rFonts w:cs="Times New Roman"/>
          <w:sz w:val="27"/>
          <w:szCs w:val="27"/>
        </w:rPr>
        <w:t xml:space="preserve"> от 27 мая 2003 г. № 58-ФЗ «О системе государственной службы Российской Федерации», Федерального </w:t>
      </w:r>
      <w:hyperlink r:id="rId9" w:history="1">
        <w:r w:rsidRPr="00E82F31">
          <w:rPr>
            <w:rFonts w:cs="Times New Roman"/>
            <w:sz w:val="27"/>
            <w:szCs w:val="27"/>
          </w:rPr>
          <w:t>закона</w:t>
        </w:r>
      </w:hyperlink>
      <w:r w:rsidRPr="00E82F31">
        <w:rPr>
          <w:rFonts w:cs="Times New Roman"/>
          <w:sz w:val="27"/>
          <w:szCs w:val="27"/>
        </w:rPr>
        <w:t xml:space="preserve"> от 27 июля 2004 г. № 79-ФЗ «О государственной гражданской службе Российской Федерации», Федерального </w:t>
      </w:r>
      <w:hyperlink r:id="rId10" w:history="1">
        <w:r w:rsidRPr="00E82F31">
          <w:rPr>
            <w:rFonts w:cs="Times New Roman"/>
            <w:sz w:val="27"/>
            <w:szCs w:val="27"/>
          </w:rPr>
          <w:t>закона</w:t>
        </w:r>
      </w:hyperlink>
      <w:r w:rsidRPr="00E82F31">
        <w:rPr>
          <w:rFonts w:cs="Times New Roman"/>
          <w:sz w:val="27"/>
          <w:szCs w:val="27"/>
        </w:rPr>
        <w:t xml:space="preserve"> от 25 декабря 2008 г. № 273-ФЗ «О противодействии коррупции», других федеральных конституционных законов, федеральных законов; указов Президента Российской Федерации, постановлений Правительства Российской Федерации, </w:t>
      </w:r>
      <w:r w:rsidRPr="00E82F31">
        <w:rPr>
          <w:rFonts w:cs="Times New Roman"/>
          <w:sz w:val="27"/>
          <w:szCs w:val="27"/>
        </w:rPr>
        <w:lastRenderedPageBreak/>
        <w:t>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Pr="002179FB">
        <w:rPr>
          <w:rFonts w:cs="Times New Roman"/>
          <w:sz w:val="27"/>
          <w:szCs w:val="27"/>
        </w:rPr>
        <w:t xml:space="preserve"> </w:t>
      </w:r>
      <w:r w:rsidRPr="00E82F31">
        <w:rPr>
          <w:rFonts w:cs="Times New Roman"/>
          <w:sz w:val="27"/>
          <w:szCs w:val="27"/>
        </w:rPr>
        <w:t xml:space="preserve">знания и умения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должностного регламента. </w:t>
      </w:r>
    </w:p>
    <w:p w:rsidR="00C97289" w:rsidRPr="00A506D5" w:rsidRDefault="00C97289" w:rsidP="00C97289">
      <w:pPr>
        <w:widowControl w:val="0"/>
        <w:rPr>
          <w:rFonts w:cs="Times New Roman"/>
          <w:sz w:val="26"/>
          <w:szCs w:val="26"/>
        </w:rPr>
      </w:pPr>
      <w:r w:rsidRPr="00A506D5">
        <w:rPr>
          <w:rFonts w:cs="Times New Roman"/>
          <w:sz w:val="26"/>
          <w:szCs w:val="26"/>
        </w:rPr>
        <w:t>6.4. Наличие профессиональных знаний:</w:t>
      </w:r>
    </w:p>
    <w:p w:rsidR="00C97289" w:rsidRDefault="00C97289" w:rsidP="00C97289">
      <w:pPr>
        <w:pStyle w:val="a7"/>
        <w:spacing w:after="0" w:line="240" w:lineRule="auto"/>
        <w:ind w:left="0"/>
        <w:contextualSpacing w:val="0"/>
        <w:jc w:val="both"/>
        <w:rPr>
          <w:rFonts w:ascii="Times New Roman" w:hAnsi="Times New Roman"/>
          <w:sz w:val="26"/>
          <w:szCs w:val="26"/>
        </w:rPr>
      </w:pPr>
      <w:r w:rsidRPr="00A506D5">
        <w:rPr>
          <w:rFonts w:ascii="Times New Roman" w:hAnsi="Times New Roman"/>
          <w:sz w:val="26"/>
          <w:szCs w:val="26"/>
        </w:rPr>
        <w:t>6.4.1. В сфере законодательства Российской Федерации:</w:t>
      </w:r>
      <w:r>
        <w:rPr>
          <w:rFonts w:ascii="Times New Roman" w:hAnsi="Times New Roman"/>
          <w:sz w:val="26"/>
          <w:szCs w:val="26"/>
        </w:rPr>
        <w:t xml:space="preserve"> </w:t>
      </w:r>
    </w:p>
    <w:p w:rsidR="00831E8D" w:rsidRPr="002664F4" w:rsidRDefault="00831E8D" w:rsidP="00831E8D">
      <w:pPr>
        <w:spacing w:after="1" w:line="260" w:lineRule="atLeast"/>
        <w:ind w:firstLine="283"/>
      </w:pPr>
      <w:r w:rsidRPr="002664F4">
        <w:rPr>
          <w:rFonts w:cs="Times New Roman"/>
          <w:sz w:val="26"/>
        </w:rPr>
        <w:t>Налоговый кодекс Российской Федерации;</w:t>
      </w:r>
    </w:p>
    <w:p w:rsidR="00831E8D" w:rsidRPr="002664F4" w:rsidRDefault="00831E8D" w:rsidP="00831E8D">
      <w:pPr>
        <w:spacing w:after="1" w:line="260" w:lineRule="atLeast"/>
        <w:ind w:firstLine="283"/>
      </w:pPr>
      <w:r w:rsidRPr="002664F4">
        <w:rPr>
          <w:rFonts w:cs="Times New Roman"/>
          <w:sz w:val="26"/>
        </w:rPr>
        <w:t>Таможенный кодекс Таможенного союза;</w:t>
      </w:r>
    </w:p>
    <w:p w:rsidR="00831E8D" w:rsidRPr="002664F4" w:rsidRDefault="00831E8D" w:rsidP="00831E8D">
      <w:pPr>
        <w:spacing w:after="1" w:line="260" w:lineRule="atLeast"/>
        <w:ind w:firstLine="283"/>
      </w:pPr>
      <w:r w:rsidRPr="002664F4">
        <w:rPr>
          <w:rFonts w:cs="Times New Roman"/>
          <w:sz w:val="26"/>
        </w:rPr>
        <w:t>Трудовой кодекс Российской Федерации;</w:t>
      </w:r>
    </w:p>
    <w:p w:rsidR="00831E8D" w:rsidRPr="002664F4" w:rsidRDefault="00831E8D" w:rsidP="00831E8D">
      <w:pPr>
        <w:spacing w:after="1" w:line="260" w:lineRule="atLeast"/>
        <w:ind w:firstLine="283"/>
      </w:pPr>
      <w:r w:rsidRPr="002664F4">
        <w:rPr>
          <w:rFonts w:cs="Times New Roman"/>
          <w:sz w:val="26"/>
        </w:rPr>
        <w:t>Гражданский кодекс Российской Федерации;</w:t>
      </w:r>
    </w:p>
    <w:p w:rsidR="00831E8D" w:rsidRPr="002664F4" w:rsidRDefault="00831E8D" w:rsidP="00831E8D">
      <w:pPr>
        <w:spacing w:after="1" w:line="260" w:lineRule="atLeast"/>
        <w:ind w:firstLine="283"/>
      </w:pPr>
      <w:r w:rsidRPr="002664F4">
        <w:rPr>
          <w:rFonts w:cs="Times New Roman"/>
          <w:sz w:val="26"/>
        </w:rPr>
        <w:t>Земельный кодекс Российской Федерации;</w:t>
      </w:r>
    </w:p>
    <w:p w:rsidR="00831E8D" w:rsidRPr="002664F4" w:rsidRDefault="00831E8D" w:rsidP="00831E8D">
      <w:pPr>
        <w:spacing w:after="1" w:line="260" w:lineRule="atLeast"/>
        <w:ind w:firstLine="283"/>
      </w:pPr>
      <w:r w:rsidRPr="002664F4">
        <w:rPr>
          <w:rFonts w:cs="Times New Roman"/>
          <w:sz w:val="26"/>
        </w:rPr>
        <w:t>Жилищный кодекс Российской Федерации;</w:t>
      </w:r>
    </w:p>
    <w:p w:rsidR="00831E8D" w:rsidRPr="00B46DBF" w:rsidRDefault="00831E8D" w:rsidP="00831E8D">
      <w:pPr>
        <w:spacing w:after="1" w:line="260" w:lineRule="atLeast"/>
        <w:ind w:firstLine="283"/>
        <w:rPr>
          <w:rFonts w:cs="Times New Roman"/>
          <w:sz w:val="26"/>
          <w:szCs w:val="26"/>
        </w:rPr>
      </w:pPr>
      <w:r w:rsidRPr="00B46DBF">
        <w:rPr>
          <w:rFonts w:cs="Times New Roman"/>
          <w:sz w:val="26"/>
          <w:szCs w:val="26"/>
        </w:rPr>
        <w:t xml:space="preserve">Бюджетный </w:t>
      </w:r>
      <w:hyperlink r:id="rId11" w:history="1">
        <w:r w:rsidRPr="00B46DBF">
          <w:rPr>
            <w:rFonts w:cs="Times New Roman"/>
            <w:sz w:val="26"/>
            <w:szCs w:val="26"/>
          </w:rPr>
          <w:t>кодекс</w:t>
        </w:r>
      </w:hyperlink>
      <w:r w:rsidRPr="00B46DBF">
        <w:rPr>
          <w:rFonts w:cs="Times New Roman"/>
          <w:sz w:val="26"/>
          <w:szCs w:val="26"/>
        </w:rPr>
        <w:t xml:space="preserve"> Российской Федерации;</w:t>
      </w:r>
    </w:p>
    <w:p w:rsidR="00831E8D" w:rsidRPr="002664F4" w:rsidRDefault="00831E8D" w:rsidP="00831E8D">
      <w:pPr>
        <w:spacing w:after="1" w:line="260" w:lineRule="atLeast"/>
        <w:ind w:firstLine="283"/>
      </w:pPr>
      <w:r w:rsidRPr="002664F4">
        <w:rPr>
          <w:rFonts w:cs="Times New Roman"/>
          <w:sz w:val="26"/>
        </w:rPr>
        <w:t>Кодекс об административных правонарушениях (в части ответственности за нарушение законодательства);</w:t>
      </w:r>
    </w:p>
    <w:p w:rsidR="00831E8D" w:rsidRPr="00B46DBF" w:rsidRDefault="00C51FE2" w:rsidP="00831E8D">
      <w:pPr>
        <w:spacing w:after="1" w:line="260" w:lineRule="atLeast"/>
        <w:ind w:firstLine="283"/>
        <w:rPr>
          <w:rFonts w:cs="Times New Roman"/>
          <w:sz w:val="26"/>
          <w:szCs w:val="26"/>
        </w:rPr>
      </w:pPr>
      <w:hyperlink r:id="rId12" w:history="1">
        <w:r w:rsidR="00831E8D" w:rsidRPr="00B46DBF">
          <w:rPr>
            <w:rFonts w:cs="Times New Roman"/>
            <w:sz w:val="26"/>
            <w:szCs w:val="26"/>
          </w:rPr>
          <w:t>Закон</w:t>
        </w:r>
      </w:hyperlink>
      <w:r w:rsidR="00831E8D" w:rsidRPr="00B46DBF">
        <w:rPr>
          <w:rFonts w:cs="Times New Roman"/>
          <w:sz w:val="26"/>
          <w:szCs w:val="26"/>
        </w:rPr>
        <w:t xml:space="preserve"> Российской Федерации от 21 марта 1991 г. N 943-1 "О налоговых органах Российской Федерации";</w:t>
      </w:r>
    </w:p>
    <w:p w:rsidR="00831E8D" w:rsidRPr="00B46DBF" w:rsidRDefault="00831E8D" w:rsidP="00831E8D">
      <w:pPr>
        <w:spacing w:after="1" w:line="260" w:lineRule="atLeast"/>
        <w:ind w:firstLine="283"/>
        <w:rPr>
          <w:rFonts w:cs="Times New Roman"/>
          <w:sz w:val="26"/>
          <w:szCs w:val="26"/>
        </w:rPr>
      </w:pPr>
      <w:r w:rsidRPr="00B46DBF">
        <w:rPr>
          <w:rFonts w:cs="Times New Roman"/>
          <w:sz w:val="26"/>
          <w:szCs w:val="26"/>
        </w:rPr>
        <w:t xml:space="preserve">Федеральный </w:t>
      </w:r>
      <w:hyperlink r:id="rId13" w:history="1">
        <w:r w:rsidRPr="00B46DBF">
          <w:rPr>
            <w:rFonts w:cs="Times New Roman"/>
            <w:sz w:val="26"/>
            <w:szCs w:val="26"/>
          </w:rPr>
          <w:t>закон</w:t>
        </w:r>
      </w:hyperlink>
      <w:r w:rsidRPr="00B46DBF">
        <w:rPr>
          <w:rFonts w:cs="Times New Roman"/>
          <w:sz w:val="26"/>
          <w:szCs w:val="26"/>
        </w:rP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31E8D" w:rsidRPr="00B46DBF" w:rsidRDefault="00831E8D" w:rsidP="00831E8D">
      <w:pPr>
        <w:spacing w:after="1" w:line="260" w:lineRule="atLeast"/>
        <w:ind w:firstLine="283"/>
        <w:rPr>
          <w:rFonts w:cs="Times New Roman"/>
          <w:sz w:val="26"/>
          <w:szCs w:val="26"/>
        </w:rPr>
      </w:pPr>
      <w:r w:rsidRPr="00B46DBF">
        <w:rPr>
          <w:rFonts w:cs="Times New Roman"/>
          <w:sz w:val="26"/>
          <w:szCs w:val="26"/>
        </w:rPr>
        <w:t xml:space="preserve">Федеральный </w:t>
      </w:r>
      <w:hyperlink r:id="rId14" w:history="1">
        <w:r w:rsidRPr="00B46DBF">
          <w:rPr>
            <w:rFonts w:cs="Times New Roman"/>
            <w:sz w:val="26"/>
            <w:szCs w:val="26"/>
          </w:rPr>
          <w:t>закон</w:t>
        </w:r>
      </w:hyperlink>
      <w:r w:rsidRPr="00B46DBF">
        <w:rPr>
          <w:rFonts w:cs="Times New Roman"/>
          <w:sz w:val="26"/>
          <w:szCs w:val="26"/>
        </w:rPr>
        <w:t xml:space="preserve"> от 8 августа 2001 г. N 129-ФЗ "О государственной регистрации юридических лиц и индивидуальных предпринимателей";</w:t>
      </w:r>
    </w:p>
    <w:p w:rsidR="00831E8D" w:rsidRPr="00B46DBF" w:rsidRDefault="00831E8D" w:rsidP="00831E8D">
      <w:pPr>
        <w:spacing w:after="1" w:line="260" w:lineRule="atLeast"/>
        <w:ind w:firstLine="283"/>
        <w:rPr>
          <w:rFonts w:cs="Times New Roman"/>
          <w:sz w:val="26"/>
          <w:szCs w:val="26"/>
        </w:rPr>
      </w:pPr>
      <w:r w:rsidRPr="00B46DBF">
        <w:rPr>
          <w:rFonts w:cs="Times New Roman"/>
          <w:sz w:val="26"/>
          <w:szCs w:val="26"/>
        </w:rPr>
        <w:t xml:space="preserve">Федеральный </w:t>
      </w:r>
      <w:hyperlink r:id="rId15" w:history="1">
        <w:r w:rsidRPr="00B46DBF">
          <w:rPr>
            <w:rFonts w:cs="Times New Roman"/>
            <w:sz w:val="26"/>
            <w:szCs w:val="26"/>
          </w:rPr>
          <w:t>закон</w:t>
        </w:r>
      </w:hyperlink>
      <w:r w:rsidRPr="00B46DBF">
        <w:rPr>
          <w:rFonts w:cs="Times New Roman"/>
          <w:sz w:val="26"/>
          <w:szCs w:val="26"/>
        </w:rPr>
        <w:t xml:space="preserve"> от 6 октября 2003 г. N 131-ФЗ "Об общих принципах организации местного самоуправления в Российской Федерации";</w:t>
      </w:r>
    </w:p>
    <w:p w:rsidR="00831E8D" w:rsidRPr="00B46DBF" w:rsidRDefault="00831E8D" w:rsidP="00831E8D">
      <w:pPr>
        <w:spacing w:after="1" w:line="260" w:lineRule="atLeast"/>
        <w:ind w:firstLine="283"/>
        <w:rPr>
          <w:rFonts w:cs="Times New Roman"/>
          <w:sz w:val="26"/>
          <w:szCs w:val="26"/>
        </w:rPr>
      </w:pPr>
      <w:r w:rsidRPr="00B46DBF">
        <w:rPr>
          <w:rFonts w:cs="Times New Roman"/>
          <w:sz w:val="26"/>
          <w:szCs w:val="26"/>
        </w:rPr>
        <w:t xml:space="preserve">Федеральный </w:t>
      </w:r>
      <w:hyperlink r:id="rId16" w:history="1">
        <w:r w:rsidRPr="00B46DBF">
          <w:rPr>
            <w:rFonts w:cs="Times New Roman"/>
            <w:sz w:val="26"/>
            <w:szCs w:val="26"/>
          </w:rPr>
          <w:t>закон</w:t>
        </w:r>
      </w:hyperlink>
      <w:r w:rsidRPr="00B46DBF">
        <w:rPr>
          <w:rFonts w:cs="Times New Roman"/>
          <w:sz w:val="26"/>
          <w:szCs w:val="26"/>
        </w:rPr>
        <w:t xml:space="preserve"> Российской Федерации от 27 июля 2006 г. N 152-ФЗ "О персональных данных";</w:t>
      </w:r>
    </w:p>
    <w:p w:rsidR="00831E8D" w:rsidRPr="00B46DBF" w:rsidRDefault="00831E8D" w:rsidP="00831E8D">
      <w:pPr>
        <w:spacing w:after="1" w:line="260" w:lineRule="atLeast"/>
        <w:ind w:firstLine="283"/>
        <w:rPr>
          <w:rFonts w:cs="Times New Roman"/>
          <w:sz w:val="26"/>
          <w:szCs w:val="26"/>
        </w:rPr>
      </w:pPr>
      <w:r w:rsidRPr="00B46DBF">
        <w:rPr>
          <w:rFonts w:cs="Times New Roman"/>
          <w:sz w:val="26"/>
          <w:szCs w:val="26"/>
        </w:rPr>
        <w:t xml:space="preserve">Федеральный </w:t>
      </w:r>
      <w:hyperlink r:id="rId17" w:history="1">
        <w:r w:rsidRPr="00B46DBF">
          <w:rPr>
            <w:rFonts w:cs="Times New Roman"/>
            <w:sz w:val="26"/>
            <w:szCs w:val="26"/>
          </w:rPr>
          <w:t>закон</w:t>
        </w:r>
      </w:hyperlink>
      <w:r w:rsidRPr="00B46DBF">
        <w:rPr>
          <w:rFonts w:cs="Times New Roman"/>
          <w:sz w:val="26"/>
          <w:szCs w:val="26"/>
        </w:rPr>
        <w:t xml:space="preserve"> от 29 ноября 2007 г. N 282-ФЗ "Об официальном статистическом учете и системе государственной статистики в Российской Федерации";</w:t>
      </w:r>
    </w:p>
    <w:p w:rsidR="00831E8D" w:rsidRPr="00B46DBF" w:rsidRDefault="00831E8D" w:rsidP="00831E8D">
      <w:pPr>
        <w:spacing w:after="1" w:line="260" w:lineRule="atLeast"/>
        <w:ind w:firstLine="283"/>
        <w:rPr>
          <w:rFonts w:cs="Times New Roman"/>
          <w:sz w:val="26"/>
          <w:szCs w:val="26"/>
        </w:rPr>
      </w:pPr>
      <w:r w:rsidRPr="00B46DBF">
        <w:rPr>
          <w:rFonts w:cs="Times New Roman"/>
          <w:sz w:val="26"/>
          <w:szCs w:val="26"/>
        </w:rPr>
        <w:t xml:space="preserve">Федеральный </w:t>
      </w:r>
      <w:hyperlink r:id="rId18" w:history="1">
        <w:r w:rsidRPr="00B46DBF">
          <w:rPr>
            <w:rFonts w:cs="Times New Roman"/>
            <w:sz w:val="26"/>
            <w:szCs w:val="26"/>
          </w:rPr>
          <w:t>закон</w:t>
        </w:r>
      </w:hyperlink>
      <w:r w:rsidRPr="00B46DBF">
        <w:rPr>
          <w:rFonts w:cs="Times New Roman"/>
          <w:sz w:val="26"/>
          <w:szCs w:val="26"/>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831E8D" w:rsidRPr="00B46DBF" w:rsidRDefault="00831E8D" w:rsidP="00831E8D">
      <w:pPr>
        <w:spacing w:after="1" w:line="260" w:lineRule="atLeast"/>
        <w:ind w:firstLine="283"/>
        <w:rPr>
          <w:rFonts w:cs="Times New Roman"/>
          <w:sz w:val="26"/>
          <w:szCs w:val="26"/>
        </w:rPr>
      </w:pPr>
      <w:r w:rsidRPr="00B46DBF">
        <w:rPr>
          <w:rFonts w:cs="Times New Roman"/>
          <w:sz w:val="26"/>
          <w:szCs w:val="26"/>
        </w:rPr>
        <w:t xml:space="preserve">Федеральный </w:t>
      </w:r>
      <w:hyperlink r:id="rId19" w:history="1">
        <w:r w:rsidRPr="00B46DBF">
          <w:rPr>
            <w:rFonts w:cs="Times New Roman"/>
            <w:sz w:val="26"/>
            <w:szCs w:val="26"/>
          </w:rPr>
          <w:t>закон</w:t>
        </w:r>
      </w:hyperlink>
      <w:r w:rsidRPr="00B46DBF">
        <w:rPr>
          <w:rFonts w:cs="Times New Roman"/>
          <w:sz w:val="26"/>
          <w:szCs w:val="26"/>
        </w:rPr>
        <w:t xml:space="preserve"> от 27 июля 2010 г. N 210-ФЗ "Об организации предоставления государственных и муниципальных услуг";</w:t>
      </w:r>
    </w:p>
    <w:p w:rsidR="00831E8D" w:rsidRPr="00B46DBF" w:rsidRDefault="00831E8D" w:rsidP="00831E8D">
      <w:pPr>
        <w:spacing w:after="1" w:line="260" w:lineRule="atLeast"/>
        <w:ind w:firstLine="283"/>
        <w:rPr>
          <w:rFonts w:cs="Times New Roman"/>
          <w:sz w:val="26"/>
          <w:szCs w:val="26"/>
        </w:rPr>
      </w:pPr>
      <w:r w:rsidRPr="00B46DBF">
        <w:rPr>
          <w:rFonts w:cs="Times New Roman"/>
          <w:sz w:val="26"/>
          <w:szCs w:val="26"/>
        </w:rPr>
        <w:t xml:space="preserve">Федеральный </w:t>
      </w:r>
      <w:hyperlink r:id="rId20" w:history="1">
        <w:r w:rsidRPr="00B46DBF">
          <w:rPr>
            <w:rFonts w:cs="Times New Roman"/>
            <w:sz w:val="26"/>
            <w:szCs w:val="26"/>
          </w:rPr>
          <w:t>закон</w:t>
        </w:r>
      </w:hyperlink>
      <w:r w:rsidRPr="00B46DBF">
        <w:rPr>
          <w:rFonts w:cs="Times New Roman"/>
          <w:sz w:val="26"/>
          <w:szCs w:val="26"/>
        </w:rPr>
        <w:t xml:space="preserve"> Российской Федерации от 6 апреля 2011 г. N 63-ФЗ "Об электронной подписи";</w:t>
      </w:r>
    </w:p>
    <w:p w:rsidR="00831E8D" w:rsidRPr="00B46DBF" w:rsidRDefault="00831E8D" w:rsidP="00831E8D">
      <w:pPr>
        <w:spacing w:after="1" w:line="260" w:lineRule="atLeast"/>
        <w:ind w:firstLine="283"/>
        <w:rPr>
          <w:rFonts w:cs="Times New Roman"/>
          <w:sz w:val="26"/>
          <w:szCs w:val="26"/>
        </w:rPr>
      </w:pPr>
      <w:r w:rsidRPr="00B46DBF">
        <w:rPr>
          <w:rFonts w:cs="Times New Roman"/>
          <w:sz w:val="26"/>
          <w:szCs w:val="26"/>
        </w:rPr>
        <w:lastRenderedPageBreak/>
        <w:t xml:space="preserve">Федеральный </w:t>
      </w:r>
      <w:hyperlink r:id="rId21" w:history="1">
        <w:r w:rsidRPr="00B46DBF">
          <w:rPr>
            <w:rFonts w:cs="Times New Roman"/>
            <w:sz w:val="26"/>
            <w:szCs w:val="26"/>
          </w:rPr>
          <w:t>закон</w:t>
        </w:r>
      </w:hyperlink>
      <w:r w:rsidRPr="00B46DBF">
        <w:rPr>
          <w:rFonts w:cs="Times New Roman"/>
          <w:sz w:val="26"/>
          <w:szCs w:val="26"/>
        </w:rPr>
        <w:t xml:space="preserve"> от 28 декабря 2013 г.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831E8D" w:rsidRPr="002664F4" w:rsidRDefault="00831E8D" w:rsidP="00831E8D">
      <w:pPr>
        <w:spacing w:after="1" w:line="260" w:lineRule="atLeast"/>
        <w:ind w:firstLine="283"/>
      </w:pPr>
      <w:r w:rsidRPr="002664F4">
        <w:rPr>
          <w:rFonts w:cs="Times New Roman"/>
          <w:sz w:val="26"/>
        </w:rPr>
        <w:t>Федеральный закон от 7 августа 2001 г. N 115-ФЗ "О противодействии легализации (отмыванию) доходов, полученных преступным путем, и финансированию терроризма";</w:t>
      </w:r>
    </w:p>
    <w:p w:rsidR="00831E8D" w:rsidRPr="002664F4" w:rsidRDefault="00831E8D" w:rsidP="00831E8D">
      <w:pPr>
        <w:spacing w:after="1" w:line="260" w:lineRule="atLeast"/>
        <w:ind w:firstLine="283"/>
      </w:pPr>
      <w:r w:rsidRPr="002664F4">
        <w:rPr>
          <w:rFonts w:cs="Times New Roman"/>
          <w:sz w:val="26"/>
        </w:rPr>
        <w:t>Федеральный закон от 6 декабря 2011 г. N 402-ФЗ "О бухгалтерском учете";</w:t>
      </w:r>
    </w:p>
    <w:p w:rsidR="00831E8D" w:rsidRPr="00B46DBF" w:rsidRDefault="00C51FE2" w:rsidP="00831E8D">
      <w:pPr>
        <w:spacing w:after="1" w:line="260" w:lineRule="atLeast"/>
        <w:ind w:firstLine="283"/>
        <w:rPr>
          <w:rFonts w:cs="Times New Roman"/>
          <w:sz w:val="26"/>
          <w:szCs w:val="26"/>
        </w:rPr>
      </w:pPr>
      <w:hyperlink r:id="rId22" w:history="1">
        <w:r w:rsidR="00831E8D" w:rsidRPr="00B46DBF">
          <w:rPr>
            <w:rFonts w:cs="Times New Roman"/>
            <w:sz w:val="26"/>
            <w:szCs w:val="26"/>
          </w:rPr>
          <w:t>постановление</w:t>
        </w:r>
      </w:hyperlink>
      <w:r w:rsidR="00831E8D" w:rsidRPr="00B46DBF">
        <w:rPr>
          <w:rFonts w:cs="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831E8D" w:rsidRPr="00B46DBF" w:rsidRDefault="00C51FE2" w:rsidP="00831E8D">
      <w:pPr>
        <w:spacing w:after="1" w:line="260" w:lineRule="atLeast"/>
        <w:ind w:firstLine="283"/>
        <w:rPr>
          <w:rFonts w:cs="Times New Roman"/>
          <w:sz w:val="26"/>
          <w:szCs w:val="26"/>
        </w:rPr>
      </w:pPr>
      <w:hyperlink r:id="rId23" w:history="1">
        <w:r w:rsidR="00831E8D" w:rsidRPr="00B46DBF">
          <w:rPr>
            <w:rFonts w:cs="Times New Roman"/>
            <w:sz w:val="26"/>
            <w:szCs w:val="26"/>
          </w:rPr>
          <w:t>Указ</w:t>
        </w:r>
      </w:hyperlink>
      <w:r w:rsidR="00831E8D" w:rsidRPr="00B46DBF">
        <w:rPr>
          <w:rFonts w:cs="Times New Roman"/>
          <w:sz w:val="26"/>
          <w:szCs w:val="26"/>
        </w:rPr>
        <w:t xml:space="preserve"> Президента Российской Федерации от 7 мая 2012 г. N 601 "Об основных направлениях совершенствования системы государственного управления";</w:t>
      </w:r>
    </w:p>
    <w:p w:rsidR="00831E8D" w:rsidRPr="00B46DBF" w:rsidRDefault="00C51FE2" w:rsidP="00831E8D">
      <w:pPr>
        <w:spacing w:after="1" w:line="260" w:lineRule="atLeast"/>
        <w:ind w:firstLine="283"/>
        <w:rPr>
          <w:rFonts w:cs="Times New Roman"/>
          <w:sz w:val="26"/>
          <w:szCs w:val="26"/>
        </w:rPr>
      </w:pPr>
      <w:hyperlink r:id="rId24" w:history="1">
        <w:r w:rsidR="00831E8D" w:rsidRPr="00B46DBF">
          <w:rPr>
            <w:rFonts w:cs="Times New Roman"/>
            <w:sz w:val="26"/>
            <w:szCs w:val="26"/>
          </w:rPr>
          <w:t>Указ</w:t>
        </w:r>
      </w:hyperlink>
      <w:r w:rsidR="00831E8D" w:rsidRPr="00B46DBF">
        <w:rPr>
          <w:rFonts w:cs="Times New Roman"/>
          <w:sz w:val="26"/>
          <w:szCs w:val="26"/>
        </w:rPr>
        <w:t xml:space="preserve">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831E8D" w:rsidRPr="002664F4" w:rsidRDefault="00831E8D" w:rsidP="00831E8D">
      <w:pPr>
        <w:spacing w:after="1" w:line="260" w:lineRule="atLeast"/>
        <w:ind w:firstLine="283"/>
      </w:pPr>
      <w:r w:rsidRPr="002664F4">
        <w:rPr>
          <w:rFonts w:cs="Times New Roman"/>
          <w:sz w:val="26"/>
        </w:rPr>
        <w:t>постановление Правительства Российской Федерации от 17 декабря 2012 г. N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Федерации";</w:t>
      </w:r>
    </w:p>
    <w:p w:rsidR="00831E8D" w:rsidRPr="002664F4" w:rsidRDefault="00831E8D" w:rsidP="00831E8D">
      <w:pPr>
        <w:spacing w:after="1" w:line="260" w:lineRule="atLeast"/>
        <w:ind w:firstLine="283"/>
      </w:pPr>
      <w:r w:rsidRPr="002664F4">
        <w:rPr>
          <w:rFonts w:cs="Times New Roman"/>
          <w:sz w:val="26"/>
        </w:rPr>
        <w:t>постановление Правительства Российской Федерации от 15 апреля 2014 г. N 320 "Об утверждении государственной программы Российской Федерации "Управление государственными финансами и регулирование финансовых рынков";</w:t>
      </w:r>
    </w:p>
    <w:p w:rsidR="00831E8D" w:rsidRPr="002664F4" w:rsidRDefault="00831E8D" w:rsidP="00831E8D">
      <w:pPr>
        <w:spacing w:after="1" w:line="260" w:lineRule="atLeast"/>
        <w:ind w:firstLine="283"/>
      </w:pPr>
      <w:r w:rsidRPr="002664F4">
        <w:rPr>
          <w:rFonts w:cs="Times New Roman"/>
          <w:sz w:val="26"/>
        </w:rPr>
        <w:t>приказ Минфина России от 30 марта 2001 г. N 26н "Об утверждении Положения по бухгалтерскому учету "Учет основных средств" ПБУ 6/01";</w:t>
      </w:r>
    </w:p>
    <w:p w:rsidR="00831E8D" w:rsidRPr="00B46DBF" w:rsidRDefault="00C51FE2" w:rsidP="00831E8D">
      <w:pPr>
        <w:spacing w:after="1" w:line="260" w:lineRule="atLeast"/>
        <w:ind w:firstLine="283"/>
        <w:rPr>
          <w:rFonts w:cs="Times New Roman"/>
          <w:sz w:val="26"/>
          <w:szCs w:val="26"/>
        </w:rPr>
      </w:pPr>
      <w:hyperlink r:id="rId25" w:history="1">
        <w:r w:rsidR="00831E8D" w:rsidRPr="00B46DBF">
          <w:rPr>
            <w:rFonts w:cs="Times New Roman"/>
            <w:sz w:val="26"/>
            <w:szCs w:val="26"/>
          </w:rPr>
          <w:t>приказ</w:t>
        </w:r>
      </w:hyperlink>
      <w:r w:rsidR="00831E8D" w:rsidRPr="00B46DBF">
        <w:rPr>
          <w:rFonts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831E8D" w:rsidRDefault="00831E8D" w:rsidP="00831E8D">
      <w:pPr>
        <w:spacing w:after="1" w:line="260" w:lineRule="atLeast"/>
        <w:ind w:firstLine="283"/>
        <w:rPr>
          <w:rFonts w:cs="Times New Roman"/>
          <w:sz w:val="26"/>
        </w:rPr>
      </w:pPr>
      <w:r w:rsidRPr="002664F4">
        <w:rPr>
          <w:rFonts w:cs="Times New Roman"/>
          <w:sz w:val="26"/>
        </w:rPr>
        <w:t>Договор о Евразийском экономическом союзе от 29 мая 2014 г.</w:t>
      </w:r>
    </w:p>
    <w:p w:rsidR="00831E8D" w:rsidRPr="00180CD5" w:rsidRDefault="00831E8D" w:rsidP="00831E8D">
      <w:pPr>
        <w:spacing w:after="1" w:line="260" w:lineRule="atLeast"/>
        <w:ind w:firstLine="283"/>
      </w:pPr>
      <w:r w:rsidRPr="00180CD5">
        <w:rPr>
          <w:rFonts w:cs="Times New Roman"/>
          <w:sz w:val="26"/>
        </w:rPr>
        <w:t xml:space="preserve">Налоговый кодекс Российской Федерации (часть вторая: </w:t>
      </w:r>
      <w:hyperlink r:id="rId26" w:history="1">
        <w:r w:rsidRPr="00180CD5">
          <w:rPr>
            <w:rFonts w:cs="Times New Roman"/>
            <w:sz w:val="26"/>
          </w:rPr>
          <w:t>Глава 23</w:t>
        </w:r>
      </w:hyperlink>
      <w:r w:rsidRPr="00180CD5">
        <w:rPr>
          <w:rFonts w:cs="Times New Roman"/>
          <w:sz w:val="26"/>
        </w:rPr>
        <w:t xml:space="preserve"> "Налог на доходы физических лиц");</w:t>
      </w:r>
    </w:p>
    <w:p w:rsidR="00831E8D" w:rsidRPr="00180CD5" w:rsidRDefault="00C51FE2" w:rsidP="00831E8D">
      <w:pPr>
        <w:spacing w:after="1" w:line="260" w:lineRule="atLeast"/>
        <w:ind w:firstLine="283"/>
      </w:pPr>
      <w:hyperlink r:id="rId27" w:history="1">
        <w:r w:rsidR="00831E8D" w:rsidRPr="00180CD5">
          <w:rPr>
            <w:rFonts w:cs="Times New Roman"/>
            <w:sz w:val="26"/>
          </w:rPr>
          <w:t>приказ</w:t>
        </w:r>
      </w:hyperlink>
      <w:r w:rsidR="00831E8D" w:rsidRPr="00180CD5">
        <w:rPr>
          <w:rFonts w:cs="Times New Roman"/>
          <w:sz w:val="26"/>
        </w:rPr>
        <w:t xml:space="preserve"> ФНС России от 27 декабря 2010 г. N ММВ-7-3/768@ "Об утверждении формы налоговой декларации о предполагаемом доходе физического лица (форма 4-НДФЛ), Порядка ее заполнения и формата налоговой декларации о предполагаемом доходе физического лица (форма 4-НДФЛ)";</w:t>
      </w:r>
    </w:p>
    <w:p w:rsidR="00831E8D" w:rsidRPr="00180CD5" w:rsidRDefault="00C51FE2" w:rsidP="00831E8D">
      <w:pPr>
        <w:spacing w:after="1" w:line="260" w:lineRule="atLeast"/>
        <w:ind w:firstLine="283"/>
      </w:pPr>
      <w:hyperlink r:id="rId28" w:history="1">
        <w:r w:rsidR="00831E8D" w:rsidRPr="00180CD5">
          <w:rPr>
            <w:rFonts w:cs="Times New Roman"/>
            <w:sz w:val="26"/>
          </w:rPr>
          <w:t>приказ</w:t>
        </w:r>
      </w:hyperlink>
      <w:r w:rsidR="00831E8D" w:rsidRPr="00180CD5">
        <w:rPr>
          <w:rFonts w:cs="Times New Roman"/>
          <w:sz w:val="26"/>
        </w:rPr>
        <w:t xml:space="preserve"> ФНС России от 16 сентября 2011 г. N ММВ-7-3/576@ "Об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w:t>
      </w:r>
    </w:p>
    <w:p w:rsidR="00831E8D" w:rsidRPr="00180CD5" w:rsidRDefault="00C51FE2" w:rsidP="00831E8D">
      <w:pPr>
        <w:spacing w:after="1" w:line="260" w:lineRule="atLeast"/>
        <w:ind w:firstLine="283"/>
      </w:pPr>
      <w:hyperlink r:id="rId29" w:history="1">
        <w:r w:rsidR="00831E8D" w:rsidRPr="00180CD5">
          <w:rPr>
            <w:rFonts w:cs="Times New Roman"/>
            <w:sz w:val="26"/>
          </w:rPr>
          <w:t>приказ</w:t>
        </w:r>
      </w:hyperlink>
      <w:r w:rsidR="00831E8D" w:rsidRPr="00180CD5">
        <w:rPr>
          <w:rFonts w:cs="Times New Roman"/>
          <w:sz w:val="26"/>
        </w:rPr>
        <w:t xml:space="preserve"> ФНС России от 15 декабря 2014 г. N ММВ-7-11/646@ "Об утверждении состава сведений о физическом лице и о его индивидуальном инвестиционном счете,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 </w:t>
      </w:r>
      <w:r w:rsidR="00831E8D" w:rsidRPr="00180CD5">
        <w:rPr>
          <w:rFonts w:cs="Times New Roman"/>
          <w:sz w:val="26"/>
        </w:rPr>
        <w:lastRenderedPageBreak/>
        <w:t>учитываемых на индивидуальном инвестиционном счете, на другой индивидуальный инвестиционный счет, открытый тому же физическому лицу";</w:t>
      </w:r>
    </w:p>
    <w:p w:rsidR="00831E8D" w:rsidRPr="00180CD5" w:rsidRDefault="00C51FE2" w:rsidP="00831E8D">
      <w:pPr>
        <w:spacing w:after="1" w:line="260" w:lineRule="atLeast"/>
        <w:ind w:firstLine="283"/>
      </w:pPr>
      <w:hyperlink r:id="rId30" w:history="1">
        <w:r w:rsidR="00831E8D" w:rsidRPr="00180CD5">
          <w:rPr>
            <w:rFonts w:cs="Times New Roman"/>
            <w:sz w:val="26"/>
          </w:rPr>
          <w:t>приказ</w:t>
        </w:r>
      </w:hyperlink>
      <w:r w:rsidR="00831E8D" w:rsidRPr="00180CD5">
        <w:rPr>
          <w:rFonts w:cs="Times New Roman"/>
          <w:sz w:val="26"/>
        </w:rPr>
        <w:t xml:space="preserve"> ФНС России от 15 декабря 2014 г. N ММВ-7-11/645@ "Об утверждении формы и формата сообщения об открытии или закрытии индивидуального инвестиционного счета, а также порядка заполнения и представления сообщения в электронной форме по телекоммуникационным каналам связи";</w:t>
      </w:r>
    </w:p>
    <w:p w:rsidR="00831E8D" w:rsidRPr="00180CD5" w:rsidRDefault="00C51FE2" w:rsidP="00831E8D">
      <w:pPr>
        <w:spacing w:after="1" w:line="260" w:lineRule="atLeast"/>
        <w:ind w:firstLine="283"/>
      </w:pPr>
      <w:hyperlink r:id="rId31" w:history="1">
        <w:r w:rsidR="00831E8D" w:rsidRPr="00180CD5">
          <w:rPr>
            <w:rFonts w:cs="Times New Roman"/>
            <w:sz w:val="26"/>
          </w:rPr>
          <w:t>приказ</w:t>
        </w:r>
      </w:hyperlink>
      <w:r w:rsidR="00831E8D" w:rsidRPr="00180CD5">
        <w:rPr>
          <w:rFonts w:cs="Times New Roman"/>
          <w:sz w:val="26"/>
        </w:rPr>
        <w:t xml:space="preserve"> ФНС России от 24 декабря 2014 г. N ММВ-7-11/671@ "Об утверждении формы налоговой декларации по налогу на доходы физических лиц (форма 3-НДФЛ), порядка ее заполнения и формата налоговой декларации по налогу на доходы физических лиц (форма 3-НДФЛ)";</w:t>
      </w:r>
    </w:p>
    <w:p w:rsidR="00831E8D" w:rsidRPr="00180CD5" w:rsidRDefault="00C51FE2" w:rsidP="00831E8D">
      <w:pPr>
        <w:spacing w:after="1" w:line="260" w:lineRule="atLeast"/>
        <w:ind w:firstLine="283"/>
      </w:pPr>
      <w:hyperlink r:id="rId32" w:history="1">
        <w:r w:rsidR="00831E8D" w:rsidRPr="00180CD5">
          <w:rPr>
            <w:rFonts w:cs="Times New Roman"/>
            <w:sz w:val="26"/>
          </w:rPr>
          <w:t>приказ</w:t>
        </w:r>
      </w:hyperlink>
      <w:r w:rsidR="00831E8D" w:rsidRPr="00180CD5">
        <w:rPr>
          <w:rFonts w:cs="Times New Roman"/>
          <w:sz w:val="26"/>
        </w:rPr>
        <w:t xml:space="preserve"> ФНС России от 14 января 2015 г. N ММВ-7-11/3@ "Об утверждении формы уведомления о подтверждении права налогоплательщика на имущественные налоговые вычеты, предусмотренные подпунктами 3 и 4 пункта 1 статьи 220 Налогового кодекса Российской Федерации";</w:t>
      </w:r>
    </w:p>
    <w:p w:rsidR="00831E8D" w:rsidRPr="00180CD5" w:rsidRDefault="00C51FE2" w:rsidP="00831E8D">
      <w:pPr>
        <w:spacing w:after="1" w:line="260" w:lineRule="atLeast"/>
        <w:ind w:firstLine="283"/>
      </w:pPr>
      <w:hyperlink r:id="rId33" w:history="1">
        <w:r w:rsidR="00831E8D" w:rsidRPr="00180CD5">
          <w:rPr>
            <w:rFonts w:cs="Times New Roman"/>
            <w:sz w:val="26"/>
          </w:rPr>
          <w:t>приказ</w:t>
        </w:r>
      </w:hyperlink>
      <w:r w:rsidR="00831E8D" w:rsidRPr="00180CD5">
        <w:rPr>
          <w:rFonts w:cs="Times New Roman"/>
          <w:sz w:val="26"/>
        </w:rPr>
        <w:t xml:space="preserve"> ФНС России от 17 марта 2015 г. N ММВ-7-11/109@ "Об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w:t>
      </w:r>
    </w:p>
    <w:p w:rsidR="00831E8D" w:rsidRPr="00180CD5" w:rsidRDefault="00C51FE2" w:rsidP="00831E8D">
      <w:pPr>
        <w:spacing w:after="1" w:line="260" w:lineRule="atLeast"/>
        <w:ind w:firstLine="283"/>
      </w:pPr>
      <w:hyperlink r:id="rId34" w:history="1">
        <w:r w:rsidR="00831E8D" w:rsidRPr="00180CD5">
          <w:rPr>
            <w:rFonts w:cs="Times New Roman"/>
            <w:sz w:val="26"/>
          </w:rPr>
          <w:t>приказ</w:t>
        </w:r>
      </w:hyperlink>
      <w:r w:rsidR="00831E8D" w:rsidRPr="00180CD5">
        <w:rPr>
          <w:rFonts w:cs="Times New Roman"/>
          <w:sz w:val="26"/>
        </w:rPr>
        <w:t xml:space="preserve"> ФНС России от 10 сентября 2015 г. N ММВ-7-11/387@ "Об утверждении кодов видов доходов и вычетов";</w:t>
      </w:r>
    </w:p>
    <w:p w:rsidR="00831E8D" w:rsidRPr="00180CD5" w:rsidRDefault="00C51FE2" w:rsidP="00831E8D">
      <w:pPr>
        <w:spacing w:after="1" w:line="260" w:lineRule="atLeast"/>
        <w:ind w:firstLine="283"/>
      </w:pPr>
      <w:hyperlink r:id="rId35" w:history="1">
        <w:r w:rsidR="00831E8D" w:rsidRPr="00180CD5">
          <w:rPr>
            <w:rFonts w:cs="Times New Roman"/>
            <w:sz w:val="26"/>
          </w:rPr>
          <w:t>приказ</w:t>
        </w:r>
      </w:hyperlink>
      <w:r w:rsidR="00831E8D" w:rsidRPr="00180CD5">
        <w:rPr>
          <w:rFonts w:cs="Times New Roman"/>
          <w:sz w:val="26"/>
        </w:rPr>
        <w:t xml:space="preserve"> ФНС России от 14 октября 2015 г. N ММВ-7-11/450@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w:t>
      </w:r>
    </w:p>
    <w:p w:rsidR="00831E8D" w:rsidRPr="00180CD5" w:rsidRDefault="00C51FE2" w:rsidP="00831E8D">
      <w:pPr>
        <w:spacing w:after="1" w:line="260" w:lineRule="atLeast"/>
        <w:ind w:firstLine="283"/>
      </w:pPr>
      <w:hyperlink r:id="rId36" w:history="1">
        <w:r w:rsidR="00831E8D" w:rsidRPr="00180CD5">
          <w:rPr>
            <w:rFonts w:cs="Times New Roman"/>
            <w:sz w:val="26"/>
          </w:rPr>
          <w:t>приказ</w:t>
        </w:r>
      </w:hyperlink>
      <w:r w:rsidR="00831E8D" w:rsidRPr="00180CD5">
        <w:rPr>
          <w:rFonts w:cs="Times New Roman"/>
          <w:sz w:val="26"/>
        </w:rPr>
        <w:t xml:space="preserve"> ФНС России от 30 октября 2015 г. N ММВ-7-11/485@ "Об утверждении формы сведений о доходах физического лица, порядка заполнения и формата ее представления в электронной форме";</w:t>
      </w:r>
    </w:p>
    <w:p w:rsidR="00831E8D" w:rsidRPr="00180CD5" w:rsidRDefault="00C51FE2" w:rsidP="00831E8D">
      <w:pPr>
        <w:spacing w:after="1" w:line="260" w:lineRule="atLeast"/>
        <w:ind w:firstLine="283"/>
      </w:pPr>
      <w:hyperlink r:id="rId37" w:history="1">
        <w:r w:rsidR="00831E8D" w:rsidRPr="00180CD5">
          <w:rPr>
            <w:rFonts w:cs="Times New Roman"/>
            <w:sz w:val="26"/>
          </w:rPr>
          <w:t>приказ</w:t>
        </w:r>
      </w:hyperlink>
      <w:r w:rsidR="00831E8D" w:rsidRPr="00180CD5">
        <w:rPr>
          <w:rFonts w:cs="Times New Roman"/>
          <w:sz w:val="26"/>
        </w:rPr>
        <w:t xml:space="preserve"> ФНС России от 13 ноября 2015 г. N ММВ-7-11/512@ "Об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w:t>
      </w:r>
    </w:p>
    <w:p w:rsidR="00831E8D" w:rsidRPr="00180CD5" w:rsidRDefault="00C51FE2" w:rsidP="00831E8D">
      <w:pPr>
        <w:spacing w:after="1" w:line="260" w:lineRule="atLeast"/>
        <w:ind w:firstLine="283"/>
      </w:pPr>
      <w:hyperlink r:id="rId38" w:history="1">
        <w:r w:rsidR="00831E8D" w:rsidRPr="00180CD5">
          <w:rPr>
            <w:rFonts w:cs="Times New Roman"/>
            <w:sz w:val="26"/>
          </w:rPr>
          <w:t>приказ</w:t>
        </w:r>
      </w:hyperlink>
      <w:r w:rsidR="00831E8D" w:rsidRPr="00180CD5">
        <w:rPr>
          <w:rFonts w:cs="Times New Roman"/>
          <w:sz w:val="26"/>
        </w:rPr>
        <w:t xml:space="preserve"> ФНС России от 13 июля 2016 г. N ММВ-7-11/403@ "Об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 предусмотренного подпунктом 4 пункта 1 статьи 219 Налогового кодекса Российской Федерации";</w:t>
      </w:r>
    </w:p>
    <w:p w:rsidR="00831E8D" w:rsidRPr="00180CD5" w:rsidRDefault="00C51FE2" w:rsidP="00831E8D">
      <w:pPr>
        <w:spacing w:after="1" w:line="260" w:lineRule="atLeast"/>
        <w:ind w:firstLine="283"/>
      </w:pPr>
      <w:hyperlink r:id="rId39" w:history="1">
        <w:r w:rsidR="00831E8D" w:rsidRPr="00180CD5">
          <w:rPr>
            <w:rFonts w:cs="Times New Roman"/>
            <w:sz w:val="26"/>
          </w:rPr>
          <w:t>приказ</w:t>
        </w:r>
      </w:hyperlink>
      <w:r w:rsidR="00831E8D" w:rsidRPr="00180CD5">
        <w:rPr>
          <w:rFonts w:cs="Times New Roman"/>
          <w:sz w:val="26"/>
        </w:rPr>
        <w:t xml:space="preserve"> ФНС России от 7 сентября 2016 г. N ММВ-7-11/477@ "Об утверждении формы налогового уведомления";</w:t>
      </w:r>
    </w:p>
    <w:p w:rsidR="00831E8D" w:rsidRPr="00180CD5" w:rsidRDefault="00C51FE2" w:rsidP="00831E8D">
      <w:pPr>
        <w:spacing w:after="1" w:line="260" w:lineRule="atLeast"/>
        <w:ind w:firstLine="283"/>
      </w:pPr>
      <w:hyperlink r:id="rId40" w:history="1">
        <w:r w:rsidR="00831E8D" w:rsidRPr="00180CD5">
          <w:rPr>
            <w:rFonts w:cs="Times New Roman"/>
            <w:sz w:val="26"/>
          </w:rPr>
          <w:t>приказ</w:t>
        </w:r>
      </w:hyperlink>
      <w:r w:rsidR="00831E8D" w:rsidRPr="00180CD5">
        <w:rPr>
          <w:rFonts w:cs="Times New Roman"/>
          <w:sz w:val="26"/>
        </w:rPr>
        <w:t xml:space="preserve"> Министерства здравоохранения Российской Федерации N 289 и Министерства Российской Федерации по налогам и сборам N БГ-3-04/256 от 25 июля 2001 г. "О реализации Постановления Правительства Российской Федерации от 19 марта 2001 г. N 201 "Об утверждении перечней медицинских услуг и дорогостоящих видов лечения в медицинских учреждениях Российской Федерации, лекарственных средств, суммы оплаты которых за счет собственных средств налогоплательщика учитываются при определении суммы социального налогового вычета";</w:t>
      </w:r>
    </w:p>
    <w:p w:rsidR="00831E8D" w:rsidRPr="00180CD5" w:rsidRDefault="00C51FE2" w:rsidP="00831E8D">
      <w:pPr>
        <w:spacing w:after="1" w:line="260" w:lineRule="atLeast"/>
        <w:ind w:firstLine="283"/>
      </w:pPr>
      <w:hyperlink r:id="rId41" w:history="1">
        <w:r w:rsidR="00831E8D" w:rsidRPr="00180CD5">
          <w:rPr>
            <w:rFonts w:cs="Times New Roman"/>
            <w:sz w:val="26"/>
          </w:rPr>
          <w:t>приказ</w:t>
        </w:r>
      </w:hyperlink>
      <w:r w:rsidR="00831E8D" w:rsidRPr="00180CD5">
        <w:rPr>
          <w:rFonts w:cs="Times New Roman"/>
          <w:sz w:val="26"/>
        </w:rPr>
        <w:t xml:space="preserve"> Министерства Российской Федерации по налогам и сборам от 27 июля 2004 г. N САЭ-3-04/440@ "О форме налогового уведомления на уплату налога на доходы физических лиц";</w:t>
      </w:r>
    </w:p>
    <w:p w:rsidR="00831E8D" w:rsidRPr="00180CD5" w:rsidRDefault="00C51FE2" w:rsidP="00831E8D">
      <w:pPr>
        <w:spacing w:after="1" w:line="260" w:lineRule="atLeast"/>
        <w:ind w:firstLine="283"/>
      </w:pPr>
      <w:hyperlink r:id="rId42" w:history="1">
        <w:r w:rsidR="00831E8D" w:rsidRPr="00180CD5">
          <w:rPr>
            <w:rFonts w:cs="Times New Roman"/>
            <w:sz w:val="26"/>
          </w:rPr>
          <w:t>приказ</w:t>
        </w:r>
      </w:hyperlink>
      <w:r w:rsidR="00831E8D" w:rsidRPr="00180CD5">
        <w:rPr>
          <w:rFonts w:cs="Times New Roman"/>
          <w:sz w:val="26"/>
        </w:rPr>
        <w:t xml:space="preserve"> Минфина России N 86н, МНС России N БГ-3-04/430 от 13 августа 2002 г. "Об утверждении Порядка учета доходов и расходов и хозяйственных операций для индивидуальных предпринимателей".</w:t>
      </w:r>
    </w:p>
    <w:p w:rsidR="00831E8D" w:rsidRPr="00180CD5" w:rsidRDefault="00C51FE2" w:rsidP="00831E8D">
      <w:pPr>
        <w:spacing w:after="1" w:line="260" w:lineRule="atLeast"/>
        <w:ind w:firstLine="283"/>
      </w:pPr>
      <w:hyperlink r:id="rId43" w:history="1">
        <w:r w:rsidR="00831E8D" w:rsidRPr="00180CD5">
          <w:rPr>
            <w:rFonts w:cs="Times New Roman"/>
            <w:sz w:val="26"/>
          </w:rPr>
          <w:t>приказ</w:t>
        </w:r>
      </w:hyperlink>
      <w:r w:rsidR="00831E8D" w:rsidRPr="00180CD5">
        <w:rPr>
          <w:rFonts w:cs="Times New Roman"/>
          <w:sz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831E8D" w:rsidRPr="00180CD5" w:rsidRDefault="00C51FE2" w:rsidP="00831E8D">
      <w:pPr>
        <w:spacing w:after="1" w:line="260" w:lineRule="atLeast"/>
        <w:ind w:firstLine="283"/>
      </w:pPr>
      <w:hyperlink r:id="rId44" w:history="1">
        <w:r w:rsidR="00831E8D" w:rsidRPr="00180CD5">
          <w:rPr>
            <w:rFonts w:cs="Times New Roman"/>
            <w:sz w:val="26"/>
          </w:rPr>
          <w:t>приказ</w:t>
        </w:r>
      </w:hyperlink>
      <w:r w:rsidR="00831E8D" w:rsidRPr="00180CD5">
        <w:rPr>
          <w:rFonts w:cs="Times New Roman"/>
          <w:sz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831E8D" w:rsidRPr="00180CD5" w:rsidRDefault="00C51FE2" w:rsidP="00831E8D">
      <w:pPr>
        <w:spacing w:after="1" w:line="260" w:lineRule="atLeast"/>
        <w:ind w:firstLine="283"/>
      </w:pPr>
      <w:hyperlink r:id="rId45" w:history="1">
        <w:r w:rsidR="00831E8D" w:rsidRPr="00180CD5">
          <w:rPr>
            <w:rFonts w:cs="Times New Roman"/>
            <w:sz w:val="26"/>
          </w:rPr>
          <w:t>приказ</w:t>
        </w:r>
      </w:hyperlink>
      <w:r w:rsidR="00831E8D" w:rsidRPr="00180CD5">
        <w:rPr>
          <w:rFonts w:cs="Times New Roman"/>
          <w:sz w:val="26"/>
        </w:rPr>
        <w:t xml:space="preserve">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831E8D" w:rsidRPr="00180CD5" w:rsidRDefault="00C51FE2" w:rsidP="00831E8D">
      <w:pPr>
        <w:spacing w:after="1" w:line="260" w:lineRule="atLeast"/>
        <w:ind w:firstLine="283"/>
      </w:pPr>
      <w:hyperlink r:id="rId46" w:history="1">
        <w:r w:rsidR="00831E8D" w:rsidRPr="00180CD5">
          <w:rPr>
            <w:rFonts w:cs="Times New Roman"/>
            <w:sz w:val="26"/>
          </w:rPr>
          <w:t>приказ</w:t>
        </w:r>
      </w:hyperlink>
      <w:r w:rsidR="00831E8D" w:rsidRPr="00180CD5">
        <w:rPr>
          <w:rFonts w:cs="Times New Roman"/>
          <w:sz w:val="26"/>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831E8D" w:rsidRPr="00180CD5" w:rsidRDefault="00C51FE2" w:rsidP="00831E8D">
      <w:pPr>
        <w:spacing w:after="1" w:line="260" w:lineRule="atLeast"/>
        <w:ind w:firstLine="283"/>
      </w:pPr>
      <w:hyperlink r:id="rId47" w:history="1">
        <w:r w:rsidR="00831E8D" w:rsidRPr="00180CD5">
          <w:rPr>
            <w:rFonts w:cs="Times New Roman"/>
            <w:sz w:val="26"/>
          </w:rPr>
          <w:t>письмо</w:t>
        </w:r>
      </w:hyperlink>
      <w:r w:rsidR="00831E8D" w:rsidRPr="00180CD5">
        <w:rPr>
          <w:rFonts w:cs="Times New Roman"/>
          <w:sz w:val="26"/>
        </w:rPr>
        <w:t xml:space="preserve"> ФНС России от 16 июля 2013 г. N АС-4-2/12705 "О рекомендациях по проведению камеральных налоговых проверок".</w:t>
      </w:r>
    </w:p>
    <w:p w:rsidR="00C97289" w:rsidRPr="00222F53" w:rsidRDefault="00C97289" w:rsidP="00C97289">
      <w:pPr>
        <w:widowControl w:val="0"/>
        <w:rPr>
          <w:sz w:val="26"/>
          <w:szCs w:val="26"/>
        </w:rPr>
      </w:pPr>
      <w:r>
        <w:rPr>
          <w:sz w:val="26"/>
          <w:szCs w:val="26"/>
        </w:rPr>
        <w:t xml:space="preserve">Старший государственный налоговый инспектор </w:t>
      </w:r>
      <w:r w:rsidRPr="00222F53">
        <w:rPr>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C0C47" w:rsidRDefault="00CC0C47" w:rsidP="00F57558">
      <w:pPr>
        <w:spacing w:after="1" w:line="260" w:lineRule="atLeast"/>
        <w:ind w:firstLine="708"/>
      </w:pPr>
      <w:r w:rsidRPr="00222F53">
        <w:rPr>
          <w:rFonts w:cs="Times New Roman"/>
          <w:sz w:val="26"/>
          <w:szCs w:val="26"/>
        </w:rPr>
        <w:t>6.</w:t>
      </w:r>
      <w:r>
        <w:rPr>
          <w:rFonts w:cs="Times New Roman"/>
          <w:sz w:val="26"/>
          <w:szCs w:val="26"/>
        </w:rPr>
        <w:t>4</w:t>
      </w:r>
      <w:r w:rsidRPr="00222F53">
        <w:rPr>
          <w:rFonts w:cs="Times New Roman"/>
          <w:sz w:val="26"/>
          <w:szCs w:val="26"/>
        </w:rPr>
        <w:t>.2. Иные профессиональные знания:</w:t>
      </w:r>
      <w:r>
        <w:rPr>
          <w:rFonts w:cs="Times New Roman"/>
          <w:sz w:val="26"/>
          <w:szCs w:val="26"/>
        </w:rPr>
        <w:t xml:space="preserve"> </w:t>
      </w:r>
      <w:r w:rsidRPr="00263378">
        <w:rPr>
          <w:rFonts w:cs="Times New Roman"/>
          <w:sz w:val="26"/>
          <w:szCs w:val="26"/>
        </w:rPr>
        <w:t xml:space="preserve">основные направления налоговой политики в Российской Федерации; зарубежный опыт развития налогообложения; классификация налогов по уровням бюджетной системы; специальные налоговые режимы; элементы налогообложения;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w:t>
      </w:r>
      <w:r>
        <w:rPr>
          <w:rFonts w:cs="Times New Roman"/>
          <w:sz w:val="26"/>
        </w:rPr>
        <w:t xml:space="preserve">порядок обложения налогом на доходы физических лиц; понятие государственная пошлина; порядок исчисления и уплаты налога на доходы физических лиц, государственной пошлины, администрируемой Федеральной налоговой службой;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w:t>
      </w:r>
      <w:r>
        <w:rPr>
          <w:rFonts w:cs="Times New Roman"/>
          <w:sz w:val="26"/>
        </w:rPr>
        <w:lastRenderedPageBreak/>
        <w:t>части камеральных проверок; схемы ухода от налогов; порядок определения налогооблагаемой базы.</w:t>
      </w:r>
    </w:p>
    <w:p w:rsidR="00446F1C" w:rsidRPr="00831E8D" w:rsidRDefault="00A50CEE" w:rsidP="00446F1C">
      <w:pPr>
        <w:spacing w:after="1" w:line="260" w:lineRule="atLeast"/>
      </w:pPr>
      <w:r w:rsidRPr="00A50CEE">
        <w:rPr>
          <w:spacing w:val="-2"/>
          <w:sz w:val="26"/>
          <w:szCs w:val="26"/>
        </w:rPr>
        <w:t xml:space="preserve">6.5. Наличие функциональных знаний: </w:t>
      </w:r>
      <w:r w:rsidRPr="00A50CEE">
        <w:rPr>
          <w:rFonts w:cs="Times New Roman"/>
          <w:sz w:val="26"/>
        </w:rPr>
        <w:t xml:space="preserve"> понятие нормы права, нормативного</w:t>
      </w:r>
      <w:r w:rsidRPr="00921872">
        <w:rPr>
          <w:rFonts w:cs="Times New Roman"/>
          <w:sz w:val="26"/>
        </w:rPr>
        <w:t xml:space="preserve"> правового акта, правоотношений и их признаки; </w:t>
      </w:r>
      <w:r w:rsidRPr="00E344C2">
        <w:rPr>
          <w:rFonts w:cs="Times New Roman"/>
          <w:sz w:val="26"/>
        </w:rPr>
        <w:t xml:space="preserve">задачи, сроки, ресурсы и инструменты государственной политики; </w:t>
      </w:r>
      <w:r w:rsidRPr="00921872">
        <w:rPr>
          <w:rFonts w:cs="Times New Roman"/>
          <w:sz w:val="26"/>
        </w:rPr>
        <w:t>понятие, процедура рассмотрения обращений граждан;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w:t>
      </w:r>
      <w:r w:rsidR="00446F1C" w:rsidRPr="00831E8D">
        <w:rPr>
          <w:rFonts w:cs="Times New Roman"/>
          <w:sz w:val="26"/>
        </w:rPr>
        <w:t>; система взаимодействия в рамках внутриведомственного и межведомственного электронного документооборота; общие тре</w:t>
      </w:r>
      <w:r w:rsidR="00343928" w:rsidRPr="00831E8D">
        <w:rPr>
          <w:rFonts w:cs="Times New Roman"/>
          <w:sz w:val="26"/>
        </w:rPr>
        <w:t>бования к оформлению документов</w:t>
      </w:r>
      <w:r w:rsidR="00446F1C" w:rsidRPr="00831E8D">
        <w:rPr>
          <w:rFonts w:cs="Times New Roman"/>
          <w:sz w:val="26"/>
        </w:rPr>
        <w:t>.</w:t>
      </w:r>
    </w:p>
    <w:p w:rsidR="00C97289" w:rsidRPr="00343928" w:rsidRDefault="00C97289" w:rsidP="00C97289">
      <w:pPr>
        <w:pStyle w:val="aa"/>
        <w:ind w:firstLine="708"/>
        <w:jc w:val="both"/>
        <w:rPr>
          <w:rFonts w:ascii="Times New Roman" w:hAnsi="Times New Roman" w:cs="Times New Roman"/>
          <w:sz w:val="26"/>
          <w:szCs w:val="26"/>
        </w:rPr>
      </w:pPr>
      <w:r w:rsidRPr="00C46926">
        <w:rPr>
          <w:rFonts w:ascii="Times New Roman" w:hAnsi="Times New Roman" w:cs="Times New Roman"/>
          <w:sz w:val="26"/>
          <w:szCs w:val="26"/>
        </w:rPr>
        <w:t>6.6. Наличие базовых умений: Умение мыслить стратегически (системно), коммуникативные умения, умение планировать, рационально использовать служебное время и достигать результат, умение управлять изменениями</w:t>
      </w:r>
      <w:r w:rsidRPr="00343928">
        <w:rPr>
          <w:rFonts w:ascii="Times New Roman" w:hAnsi="Times New Roman" w:cs="Times New Roman"/>
          <w:sz w:val="26"/>
          <w:szCs w:val="26"/>
        </w:rPr>
        <w:t>.</w:t>
      </w:r>
    </w:p>
    <w:p w:rsidR="00CC0C47" w:rsidRDefault="00CC0C47" w:rsidP="00CC0C47">
      <w:pPr>
        <w:spacing w:after="1" w:line="260" w:lineRule="atLeast"/>
        <w:ind w:firstLine="708"/>
      </w:pPr>
      <w:r w:rsidRPr="00AF1271">
        <w:rPr>
          <w:rFonts w:cs="Times New Roman"/>
          <w:sz w:val="26"/>
          <w:szCs w:val="26"/>
        </w:rPr>
        <w:t>6.7. Наличие профессиональных умений:</w:t>
      </w:r>
      <w:r>
        <w:rPr>
          <w:rFonts w:cs="Times New Roman"/>
          <w:sz w:val="26"/>
          <w:szCs w:val="26"/>
        </w:rPr>
        <w:t xml:space="preserve"> </w:t>
      </w:r>
      <w:r>
        <w:rPr>
          <w:rFonts w:cs="Times New Roman"/>
          <w:sz w:val="26"/>
        </w:rPr>
        <w:t>составление акта по результатам проведения камеральной налоговой проверки; расчет налога на доходы физических лиц.</w:t>
      </w:r>
    </w:p>
    <w:p w:rsidR="00446F1C" w:rsidRPr="00831E8D" w:rsidRDefault="00446F1C" w:rsidP="00446F1C">
      <w:pPr>
        <w:spacing w:after="1" w:line="260" w:lineRule="atLeast"/>
      </w:pPr>
      <w:r w:rsidRPr="00831E8D">
        <w:rPr>
          <w:rFonts w:cs="Times New Roman"/>
          <w:sz w:val="26"/>
          <w:szCs w:val="26"/>
        </w:rPr>
        <w:t xml:space="preserve">6.8. Наличие функциональных умений: </w:t>
      </w:r>
      <w:r w:rsidRPr="00831E8D">
        <w:rPr>
          <w:rFonts w:cs="Times New Roman"/>
          <w:sz w:val="26"/>
        </w:rPr>
        <w:t xml:space="preserve">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проведение плановых и внеплановых документарных (камеральных) проверок (обследований);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ведение телефонных разговоров; </w:t>
      </w:r>
      <w:r w:rsidRPr="00831E8D">
        <w:rPr>
          <w:sz w:val="26"/>
          <w:szCs w:val="28"/>
        </w:rPr>
        <w:t>оформление реквизитов документов</w:t>
      </w:r>
    </w:p>
    <w:p w:rsidR="00C97289" w:rsidRPr="00A10D6A" w:rsidRDefault="00C97289" w:rsidP="00C97289">
      <w:pPr>
        <w:pStyle w:val="ConsPlusNormal"/>
        <w:ind w:firstLine="709"/>
        <w:jc w:val="both"/>
        <w:outlineLvl w:val="0"/>
        <w:rPr>
          <w:rFonts w:ascii="Times New Roman" w:hAnsi="Times New Roman" w:cs="Times New Roman"/>
          <w:color w:val="000000" w:themeColor="text1"/>
          <w:sz w:val="26"/>
          <w:szCs w:val="26"/>
        </w:rPr>
      </w:pPr>
    </w:p>
    <w:p w:rsidR="00C97289" w:rsidRPr="00F04530" w:rsidRDefault="00C97289" w:rsidP="00C97289">
      <w:pPr>
        <w:widowControl w:val="0"/>
        <w:jc w:val="center"/>
        <w:rPr>
          <w:rFonts w:cs="Times New Roman"/>
          <w:b/>
          <w:sz w:val="26"/>
          <w:szCs w:val="26"/>
        </w:rPr>
      </w:pPr>
      <w:r w:rsidRPr="00F04530">
        <w:rPr>
          <w:rFonts w:cs="Times New Roman"/>
          <w:b/>
          <w:sz w:val="26"/>
          <w:szCs w:val="26"/>
        </w:rPr>
        <w:t>III. Должностные обязанности, права и ответственность</w:t>
      </w:r>
    </w:p>
    <w:p w:rsidR="00C97289" w:rsidRPr="00222F53" w:rsidRDefault="00C97289" w:rsidP="00C97289">
      <w:pPr>
        <w:widowControl w:val="0"/>
        <w:rPr>
          <w:rFonts w:cs="Times New Roman"/>
          <w:sz w:val="26"/>
          <w:szCs w:val="26"/>
          <w:highlight w:val="yellow"/>
        </w:rPr>
      </w:pPr>
    </w:p>
    <w:p w:rsidR="00C97289" w:rsidRPr="00F04530" w:rsidRDefault="00C97289" w:rsidP="00C97289">
      <w:pPr>
        <w:widowControl w:val="0"/>
        <w:rPr>
          <w:rFonts w:cs="Times New Roman"/>
          <w:sz w:val="26"/>
          <w:szCs w:val="26"/>
        </w:rPr>
      </w:pPr>
      <w:r w:rsidRPr="00F04530">
        <w:rPr>
          <w:rFonts w:cs="Times New Roman"/>
          <w:sz w:val="26"/>
          <w:szCs w:val="26"/>
        </w:rPr>
        <w:t xml:space="preserve">7. Основные права и обязанности </w:t>
      </w:r>
      <w:r>
        <w:rPr>
          <w:rFonts w:cs="Times New Roman"/>
          <w:sz w:val="26"/>
          <w:szCs w:val="26"/>
        </w:rPr>
        <w:t>старшего государственного налогового инспектора</w:t>
      </w:r>
      <w:r w:rsidRPr="00F04530">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79-ФЗ«О государственной гражданской службе Российской Федерации».</w:t>
      </w:r>
    </w:p>
    <w:p w:rsidR="00C97289" w:rsidRPr="00F04530" w:rsidRDefault="00C97289" w:rsidP="00C97289">
      <w:pPr>
        <w:widowControl w:val="0"/>
        <w:rPr>
          <w:rFonts w:cs="Times New Roman"/>
          <w:sz w:val="26"/>
          <w:szCs w:val="26"/>
        </w:rPr>
      </w:pPr>
      <w:r w:rsidRPr="00F04530">
        <w:rPr>
          <w:rFonts w:cs="Times New Roman"/>
          <w:sz w:val="26"/>
          <w:szCs w:val="26"/>
        </w:rPr>
        <w:t xml:space="preserve">8. В целях реализации задач и функций, возложенных на </w:t>
      </w:r>
      <w:r>
        <w:rPr>
          <w:rFonts w:cs="Times New Roman"/>
          <w:sz w:val="26"/>
          <w:szCs w:val="26"/>
        </w:rPr>
        <w:t xml:space="preserve">отдел </w:t>
      </w:r>
      <w:r w:rsidR="00446F1C">
        <w:rPr>
          <w:rFonts w:cs="Times New Roman"/>
          <w:sz w:val="26"/>
          <w:szCs w:val="26"/>
        </w:rPr>
        <w:t>камеральных проверок №2</w:t>
      </w:r>
      <w:r>
        <w:rPr>
          <w:rFonts w:cs="Times New Roman"/>
          <w:sz w:val="26"/>
          <w:szCs w:val="26"/>
        </w:rPr>
        <w:t xml:space="preserve"> (далее – отдел)</w:t>
      </w:r>
      <w:r w:rsidRPr="00F04530">
        <w:rPr>
          <w:rFonts w:cs="Times New Roman"/>
          <w:sz w:val="26"/>
          <w:szCs w:val="26"/>
        </w:rPr>
        <w:t xml:space="preserve">, </w:t>
      </w:r>
      <w:r>
        <w:rPr>
          <w:rFonts w:cs="Times New Roman"/>
          <w:sz w:val="26"/>
          <w:szCs w:val="26"/>
        </w:rPr>
        <w:t xml:space="preserve">старший государственный налоговый инспектор </w:t>
      </w:r>
      <w:r w:rsidRPr="00F04530">
        <w:rPr>
          <w:rFonts w:cs="Times New Roman"/>
          <w:sz w:val="26"/>
          <w:szCs w:val="26"/>
        </w:rPr>
        <w:t>обязан:</w:t>
      </w:r>
    </w:p>
    <w:p w:rsidR="00C97289" w:rsidRDefault="00C97289" w:rsidP="00C97289">
      <w:pPr>
        <w:ind w:firstLine="540"/>
        <w:rPr>
          <w:rFonts w:cs="Times New Roman"/>
          <w:sz w:val="26"/>
          <w:szCs w:val="26"/>
        </w:rPr>
      </w:pPr>
      <w:r w:rsidRPr="00343928">
        <w:rPr>
          <w:rFonts w:cs="Times New Roman"/>
          <w:sz w:val="26"/>
          <w:szCs w:val="26"/>
        </w:rPr>
        <w:t>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p>
    <w:p w:rsidR="00BE5ED4" w:rsidRPr="0076080A" w:rsidRDefault="00BE5ED4" w:rsidP="00BE5ED4">
      <w:pPr>
        <w:rPr>
          <w:sz w:val="26"/>
          <w:szCs w:val="26"/>
        </w:rPr>
      </w:pPr>
      <w:r>
        <w:rPr>
          <w:sz w:val="26"/>
          <w:szCs w:val="26"/>
        </w:rPr>
        <w:t>Проводить камеральные проверки</w:t>
      </w:r>
      <w:r w:rsidRPr="0076080A">
        <w:rPr>
          <w:sz w:val="26"/>
          <w:szCs w:val="26"/>
        </w:rPr>
        <w:t xml:space="preserve"> налоговой отчетности представленной индивидуальными предпринимателями, применяющие специальные режимы налогообложения; а также налоговых деклараций по налогу на доходы физических лиц (форма 3-НДФЛ) представленные  индивидуальными предпринимателями, </w:t>
      </w:r>
      <w:r w:rsidRPr="0076080A">
        <w:rPr>
          <w:sz w:val="26"/>
          <w:szCs w:val="26"/>
        </w:rPr>
        <w:lastRenderedPageBreak/>
        <w:t>нотариусами, занимающиеся частной практикой, адвокатами, учредившие адвокатские кабинеты и другими лицами, занимающиеся в установленном действующим законодательством порядке частной практикой в соответствии с положениями Налогового Кодекса Российской Федерации, осуществление качественного и своевременного наполнения информационных ресурсов;</w:t>
      </w:r>
    </w:p>
    <w:p w:rsidR="00BE5ED4" w:rsidRPr="0076080A" w:rsidRDefault="00BE5ED4" w:rsidP="00BE5ED4">
      <w:pPr>
        <w:rPr>
          <w:iCs/>
          <w:sz w:val="26"/>
          <w:szCs w:val="26"/>
        </w:rPr>
      </w:pPr>
      <w:r w:rsidRPr="0076080A">
        <w:rPr>
          <w:sz w:val="26"/>
          <w:szCs w:val="26"/>
        </w:rPr>
        <w:t>Не позднее дня, следующего за днем ввода налоговой отчетности, проводить автоматизированный камеральный контроль (камеральный расчет, камеральную проверку)</w:t>
      </w:r>
      <w:r w:rsidRPr="0076080A">
        <w:rPr>
          <w:iCs/>
          <w:sz w:val="26"/>
          <w:szCs w:val="26"/>
        </w:rPr>
        <w:t xml:space="preserve">, осуществляемый в отношении </w:t>
      </w:r>
      <w:r w:rsidRPr="0076080A">
        <w:rPr>
          <w:sz w:val="26"/>
          <w:szCs w:val="26"/>
        </w:rPr>
        <w:t>налоговых деклараций: по единому налогу на вмененный доход; деклараций по упрощенной системе налогообложения, деклараций по земельному налогу, ф</w:t>
      </w:r>
      <w:r w:rsidRPr="0076080A">
        <w:rPr>
          <w:iCs/>
          <w:sz w:val="26"/>
          <w:szCs w:val="26"/>
        </w:rPr>
        <w:t xml:space="preserve">ормирование комплекса мероприятий при проведении камеральной налоговой проверки.       </w:t>
      </w:r>
    </w:p>
    <w:p w:rsidR="00BE5ED4" w:rsidRPr="0076080A" w:rsidRDefault="00BE5ED4" w:rsidP="00BE5ED4">
      <w:pPr>
        <w:rPr>
          <w:iCs/>
          <w:sz w:val="26"/>
          <w:szCs w:val="26"/>
        </w:rPr>
      </w:pPr>
      <w:r>
        <w:rPr>
          <w:iCs/>
          <w:sz w:val="26"/>
          <w:szCs w:val="26"/>
        </w:rPr>
        <w:t>Проводить а</w:t>
      </w:r>
      <w:r w:rsidRPr="0076080A">
        <w:rPr>
          <w:iCs/>
          <w:sz w:val="26"/>
          <w:szCs w:val="26"/>
        </w:rPr>
        <w:t xml:space="preserve">втоматизированный камеральный контроль проводится с использованием внутридокументных и междокументных контрольных соотношений. </w:t>
      </w:r>
    </w:p>
    <w:p w:rsidR="00BE5ED4" w:rsidRPr="0076080A" w:rsidRDefault="00BE5ED4" w:rsidP="00BE5ED4">
      <w:pPr>
        <w:rPr>
          <w:sz w:val="26"/>
          <w:szCs w:val="26"/>
        </w:rPr>
      </w:pPr>
      <w:r w:rsidRPr="0076080A">
        <w:rPr>
          <w:sz w:val="26"/>
          <w:szCs w:val="26"/>
        </w:rPr>
        <w:t xml:space="preserve">В случае представления налогоплательщиком налоговой декларации после установленного законодательством о налогах и сборах срока привлекать налогоплательщика к налоговой ответственности, предусмотренной </w:t>
      </w:r>
      <w:hyperlink r:id="rId48" w:history="1">
        <w:r w:rsidRPr="0076080A">
          <w:rPr>
            <w:sz w:val="26"/>
            <w:szCs w:val="26"/>
          </w:rPr>
          <w:t>пунктом 1 статьи 119</w:t>
        </w:r>
      </w:hyperlink>
      <w:r w:rsidRPr="0076080A">
        <w:rPr>
          <w:sz w:val="26"/>
          <w:szCs w:val="26"/>
        </w:rPr>
        <w:t xml:space="preserve"> Кодекса. На основании списков лиц, не представивших налоговые расчеты (расчеты авансовых платежей; налоговые расчеты, представляемые налоговыми агентами; расчеты сборов).</w:t>
      </w:r>
    </w:p>
    <w:p w:rsidR="00BE5ED4" w:rsidRPr="0076080A" w:rsidRDefault="00BE5ED4" w:rsidP="00BE5ED4">
      <w:pPr>
        <w:rPr>
          <w:sz w:val="26"/>
          <w:szCs w:val="26"/>
        </w:rPr>
      </w:pPr>
      <w:r w:rsidRPr="0076080A">
        <w:rPr>
          <w:sz w:val="26"/>
          <w:szCs w:val="26"/>
        </w:rPr>
        <w:t xml:space="preserve">А также, налогоплательщики, по списку лиц не своевременно представивших (не представившие) сведения о среднесписочной численности работников привлекаются к налоговой ответственности предусмотренной </w:t>
      </w:r>
      <w:hyperlink r:id="rId49" w:history="1">
        <w:r w:rsidRPr="0076080A">
          <w:rPr>
            <w:sz w:val="26"/>
            <w:szCs w:val="26"/>
          </w:rPr>
          <w:t>пунктом 1 статьи 126</w:t>
        </w:r>
      </w:hyperlink>
      <w:r w:rsidRPr="0076080A">
        <w:rPr>
          <w:sz w:val="26"/>
          <w:szCs w:val="26"/>
        </w:rPr>
        <w:t xml:space="preserve"> Кодекса, осуществляет производство по делу о налоговом правонарушении в порядке, предусмотренном </w:t>
      </w:r>
      <w:hyperlink r:id="rId50" w:history="1">
        <w:r w:rsidRPr="0076080A">
          <w:rPr>
            <w:sz w:val="26"/>
            <w:szCs w:val="26"/>
          </w:rPr>
          <w:t>статьей 101.4</w:t>
        </w:r>
      </w:hyperlink>
      <w:r w:rsidRPr="0076080A">
        <w:rPr>
          <w:sz w:val="26"/>
          <w:szCs w:val="26"/>
        </w:rPr>
        <w:t xml:space="preserve"> Кодекса, независимо от проведения и реализации результатов камеральной налоговой проверки налогового расчета. </w:t>
      </w:r>
    </w:p>
    <w:p w:rsidR="00BE5ED4" w:rsidRPr="0076080A" w:rsidRDefault="00BE5ED4" w:rsidP="00BE5ED4">
      <w:pPr>
        <w:rPr>
          <w:sz w:val="26"/>
          <w:szCs w:val="26"/>
        </w:rPr>
      </w:pPr>
      <w:r w:rsidRPr="0076080A">
        <w:rPr>
          <w:sz w:val="26"/>
          <w:szCs w:val="26"/>
        </w:rPr>
        <w:t xml:space="preserve">В случае нарушения налогоплательщиком установленного способа представления налоговой декларации (расчета) привлекать налогоплательщика к налоговой ответственности, предусмотренной ст. 119.1 Кодекса. </w:t>
      </w:r>
    </w:p>
    <w:p w:rsidR="00BE5ED4" w:rsidRPr="0076080A" w:rsidRDefault="00BE5ED4" w:rsidP="00BE5ED4">
      <w:pPr>
        <w:rPr>
          <w:sz w:val="26"/>
          <w:szCs w:val="26"/>
        </w:rPr>
      </w:pPr>
      <w:r w:rsidRPr="0076080A">
        <w:rPr>
          <w:sz w:val="26"/>
          <w:szCs w:val="26"/>
        </w:rPr>
        <w:t xml:space="preserve">Ежедневно формировать  протоколы ошибок взаимоувязки показателей налоговых деклараций и иных документов и информации, поступающей в налоговые органы, и при необходимости их распечатывать. Указанные протоколы формируются в автоматизированном режиме в АИС «Налог» и используются при проведении проверок. </w:t>
      </w:r>
    </w:p>
    <w:p w:rsidR="00BE5ED4" w:rsidRPr="0076080A" w:rsidRDefault="00BE5ED4" w:rsidP="00BE5ED4">
      <w:pPr>
        <w:rPr>
          <w:sz w:val="26"/>
          <w:szCs w:val="26"/>
        </w:rPr>
      </w:pPr>
      <w:r w:rsidRPr="0076080A">
        <w:rPr>
          <w:sz w:val="26"/>
          <w:szCs w:val="26"/>
        </w:rPr>
        <w:t xml:space="preserve">При выявлении ошибок по заполнению деклараций в 3-х дневный срок с даты выявления (но не позже срока камеральной проверки) направлять сообщения с требованием о внесении изменений и предоставлении уточненных деклараций. </w:t>
      </w:r>
    </w:p>
    <w:p w:rsidR="00BE5ED4" w:rsidRPr="0076080A" w:rsidRDefault="00BE5ED4" w:rsidP="00BE5ED4">
      <w:pPr>
        <w:rPr>
          <w:sz w:val="26"/>
          <w:szCs w:val="26"/>
        </w:rPr>
      </w:pPr>
      <w:r w:rsidRPr="0076080A">
        <w:rPr>
          <w:sz w:val="26"/>
          <w:szCs w:val="26"/>
        </w:rPr>
        <w:t xml:space="preserve">  Обеспечивать 100-процентное проведение камеральных проверок в автоматизированном режиме.</w:t>
      </w:r>
    </w:p>
    <w:p w:rsidR="00BE5ED4" w:rsidRPr="0076080A" w:rsidRDefault="00BE5ED4" w:rsidP="00BE5ED4">
      <w:pPr>
        <w:rPr>
          <w:sz w:val="26"/>
          <w:szCs w:val="26"/>
        </w:rPr>
      </w:pPr>
      <w:r w:rsidRPr="0076080A">
        <w:rPr>
          <w:sz w:val="26"/>
          <w:szCs w:val="26"/>
        </w:rPr>
        <w:t xml:space="preserve">  Не допускать превышение установленных сроков проведения камеральных проверок, а также  сроков составления Актов налоговых проверок и подготовки проектов  решений по их результатам.</w:t>
      </w:r>
    </w:p>
    <w:p w:rsidR="00BE5ED4" w:rsidRPr="0076080A" w:rsidRDefault="00BE5ED4" w:rsidP="00BE5ED4">
      <w:pPr>
        <w:rPr>
          <w:rStyle w:val="FontStyle12"/>
          <w:sz w:val="26"/>
          <w:szCs w:val="26"/>
        </w:rPr>
      </w:pPr>
      <w:r w:rsidRPr="0076080A">
        <w:rPr>
          <w:rStyle w:val="FontStyle12"/>
          <w:sz w:val="26"/>
          <w:szCs w:val="26"/>
        </w:rPr>
        <w:t>Исследовать правомерность уменьшения сумм налога, уплачиваемого в связи с применением ЕНВД, в соответствии с пунктами 2, 2.1 ст. 346.32 Налогового кодекса.</w:t>
      </w:r>
    </w:p>
    <w:p w:rsidR="00BE5ED4" w:rsidRPr="0076080A" w:rsidRDefault="00BE5ED4" w:rsidP="00BE5ED4">
      <w:pPr>
        <w:rPr>
          <w:sz w:val="26"/>
          <w:szCs w:val="26"/>
        </w:rPr>
      </w:pPr>
      <w:r w:rsidRPr="0076080A">
        <w:rPr>
          <w:rStyle w:val="FontStyle12"/>
          <w:sz w:val="26"/>
          <w:szCs w:val="26"/>
        </w:rPr>
        <w:t>В соответствии со ст.ст. 32, 82, 88 Налогового кодекса контролировать соблюдение ст. 346.26 Налогового кодекса налогоплательщиками, применяющими ЕНВД в части соблюдения критериев, ограничивающих применение специальных налоговых режимов.</w:t>
      </w:r>
    </w:p>
    <w:p w:rsidR="00BE5ED4" w:rsidRPr="00BE5ED4" w:rsidRDefault="00BE5ED4" w:rsidP="00BE5ED4">
      <w:pPr>
        <w:rPr>
          <w:rStyle w:val="FontStyle12"/>
          <w:bCs/>
          <w:sz w:val="26"/>
          <w:szCs w:val="26"/>
        </w:rPr>
      </w:pPr>
      <w:r w:rsidRPr="00BE5ED4">
        <w:rPr>
          <w:rStyle w:val="FontStyle12"/>
          <w:bCs/>
          <w:sz w:val="26"/>
          <w:szCs w:val="26"/>
        </w:rPr>
        <w:t>Контролировать правомерность включения затрат в расходы, учитываемые в целях применения УСН, а также при применении налогоплательщиком двух специальных налоговых режимов (ЕНВД и УСН).</w:t>
      </w:r>
    </w:p>
    <w:p w:rsidR="00BE5ED4" w:rsidRPr="00BE5ED4" w:rsidRDefault="00BE5ED4" w:rsidP="00BE5ED4">
      <w:pPr>
        <w:rPr>
          <w:rStyle w:val="FontStyle12"/>
          <w:bCs/>
          <w:sz w:val="26"/>
          <w:szCs w:val="26"/>
        </w:rPr>
      </w:pPr>
      <w:r w:rsidRPr="00BE5ED4">
        <w:rPr>
          <w:rStyle w:val="FontStyle12"/>
          <w:bCs/>
          <w:sz w:val="26"/>
          <w:szCs w:val="26"/>
        </w:rPr>
        <w:lastRenderedPageBreak/>
        <w:t>Выявлять нарушения в части применения коэффициента - дефлятора (К1) и коэффициента базовой доходности (К2), а также величины физического показателя и базовой доходности при расчете ЕНВД.</w:t>
      </w:r>
    </w:p>
    <w:p w:rsidR="00BE5ED4" w:rsidRPr="00BE5ED4" w:rsidRDefault="00BE5ED4" w:rsidP="00BE5ED4">
      <w:pPr>
        <w:rPr>
          <w:rStyle w:val="FontStyle12"/>
          <w:bCs/>
          <w:sz w:val="26"/>
          <w:szCs w:val="26"/>
        </w:rPr>
      </w:pPr>
      <w:r w:rsidRPr="00BE5ED4">
        <w:rPr>
          <w:rStyle w:val="FontStyle12"/>
          <w:bCs/>
          <w:sz w:val="26"/>
          <w:szCs w:val="26"/>
        </w:rPr>
        <w:t>Привлекать к уплате ЕНВД налогоплательщики при наличии информации об осуществлении ими видов деятельности, подпадающих под данный режим налогообложения.</w:t>
      </w:r>
    </w:p>
    <w:p w:rsidR="00BE5ED4" w:rsidRPr="0076080A" w:rsidRDefault="00BE5ED4" w:rsidP="00BE5ED4">
      <w:pPr>
        <w:rPr>
          <w:sz w:val="26"/>
          <w:szCs w:val="26"/>
        </w:rPr>
      </w:pPr>
      <w:r w:rsidRPr="0076080A">
        <w:rPr>
          <w:sz w:val="26"/>
          <w:szCs w:val="26"/>
        </w:rPr>
        <w:t>Осуществлять междокументальный и внутридокументальный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BE5ED4" w:rsidRPr="0076080A" w:rsidRDefault="00BE5ED4" w:rsidP="00BE5ED4">
      <w:pPr>
        <w:rPr>
          <w:bCs/>
          <w:sz w:val="26"/>
          <w:szCs w:val="26"/>
        </w:rPr>
      </w:pPr>
      <w:r>
        <w:rPr>
          <w:sz w:val="26"/>
          <w:szCs w:val="26"/>
        </w:rPr>
        <w:t>Проводить</w:t>
      </w:r>
      <w:r w:rsidRPr="0076080A">
        <w:rPr>
          <w:sz w:val="26"/>
          <w:szCs w:val="26"/>
        </w:rPr>
        <w:t xml:space="preserve"> в месячный срок, с даты представления налоговой отчетности, следующи</w:t>
      </w:r>
      <w:r>
        <w:rPr>
          <w:sz w:val="26"/>
          <w:szCs w:val="26"/>
        </w:rPr>
        <w:t>е</w:t>
      </w:r>
      <w:r w:rsidRPr="0076080A">
        <w:rPr>
          <w:sz w:val="26"/>
          <w:szCs w:val="26"/>
        </w:rPr>
        <w:t xml:space="preserve"> мероприяти</w:t>
      </w:r>
      <w:r>
        <w:rPr>
          <w:sz w:val="26"/>
          <w:szCs w:val="26"/>
        </w:rPr>
        <w:t>я</w:t>
      </w:r>
      <w:r w:rsidRPr="0076080A">
        <w:rPr>
          <w:sz w:val="26"/>
          <w:szCs w:val="26"/>
        </w:rPr>
        <w:t xml:space="preserve"> налогового контроля:</w:t>
      </w:r>
    </w:p>
    <w:p w:rsidR="00BE5ED4" w:rsidRPr="0076080A" w:rsidRDefault="00BE5ED4" w:rsidP="00BE5ED4">
      <w:pPr>
        <w:rPr>
          <w:bCs/>
          <w:sz w:val="26"/>
          <w:szCs w:val="26"/>
        </w:rPr>
      </w:pPr>
      <w:r w:rsidRPr="0076080A">
        <w:rPr>
          <w:bCs/>
          <w:sz w:val="26"/>
          <w:szCs w:val="26"/>
        </w:rPr>
        <w:t>- запросы в кредитные учреждения о движении денежных средств по счетам;</w:t>
      </w:r>
    </w:p>
    <w:p w:rsidR="00BE5ED4" w:rsidRPr="0076080A" w:rsidRDefault="00BE5ED4" w:rsidP="00BE5ED4">
      <w:pPr>
        <w:rPr>
          <w:bCs/>
          <w:sz w:val="26"/>
          <w:szCs w:val="26"/>
        </w:rPr>
      </w:pPr>
      <w:r w:rsidRPr="0076080A">
        <w:rPr>
          <w:bCs/>
          <w:sz w:val="26"/>
          <w:szCs w:val="26"/>
        </w:rPr>
        <w:t>-анализ выписок о движении денежных средств по расчетным счетам налогоплательщиков и их контрагентов;</w:t>
      </w:r>
    </w:p>
    <w:p w:rsidR="00BE5ED4" w:rsidRPr="0076080A" w:rsidRDefault="00BE5ED4" w:rsidP="00BE5ED4">
      <w:pPr>
        <w:rPr>
          <w:bCs/>
          <w:sz w:val="26"/>
          <w:szCs w:val="26"/>
        </w:rPr>
      </w:pPr>
      <w:r w:rsidRPr="0076080A">
        <w:rPr>
          <w:bCs/>
          <w:sz w:val="26"/>
          <w:szCs w:val="26"/>
        </w:rPr>
        <w:t>- истребование документов у контрагентов и иных лиц;</w:t>
      </w:r>
    </w:p>
    <w:p w:rsidR="00BE5ED4" w:rsidRPr="0076080A" w:rsidRDefault="00BE5ED4" w:rsidP="00BE5ED4">
      <w:pPr>
        <w:rPr>
          <w:bCs/>
          <w:sz w:val="26"/>
          <w:szCs w:val="26"/>
        </w:rPr>
      </w:pPr>
      <w:r w:rsidRPr="0076080A">
        <w:rPr>
          <w:bCs/>
          <w:sz w:val="26"/>
          <w:szCs w:val="26"/>
        </w:rPr>
        <w:t>- получение объяснений налогоплательщика и показаний свидетелей.</w:t>
      </w:r>
    </w:p>
    <w:p w:rsidR="00BE5ED4" w:rsidRPr="0076080A" w:rsidRDefault="00BE5ED4" w:rsidP="00BE5ED4">
      <w:pPr>
        <w:rPr>
          <w:sz w:val="26"/>
          <w:szCs w:val="26"/>
        </w:rPr>
      </w:pPr>
      <w:r w:rsidRPr="0076080A">
        <w:rPr>
          <w:sz w:val="26"/>
          <w:szCs w:val="26"/>
        </w:rPr>
        <w:t>Обеспечивать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w:t>
      </w:r>
    </w:p>
    <w:p w:rsidR="00BE5ED4" w:rsidRPr="0076080A" w:rsidRDefault="00BE5ED4" w:rsidP="00BE5ED4">
      <w:pPr>
        <w:rPr>
          <w:sz w:val="26"/>
          <w:szCs w:val="26"/>
        </w:rPr>
      </w:pPr>
      <w:r>
        <w:rPr>
          <w:sz w:val="26"/>
          <w:szCs w:val="26"/>
        </w:rPr>
        <w:t>Рассматривать</w:t>
      </w:r>
      <w:r w:rsidRPr="0076080A">
        <w:rPr>
          <w:sz w:val="26"/>
          <w:szCs w:val="26"/>
        </w:rPr>
        <w:t xml:space="preserve"> в установленные сроки заявлений индивидуальными предпринимателями на право применения патентной системы налогообложения. Оформление и вручение в установленные сроки патентов.</w:t>
      </w:r>
    </w:p>
    <w:p w:rsidR="00BE5ED4" w:rsidRPr="0076080A" w:rsidRDefault="00BE5ED4" w:rsidP="00BE5ED4">
      <w:pPr>
        <w:rPr>
          <w:sz w:val="26"/>
          <w:szCs w:val="26"/>
        </w:rPr>
      </w:pPr>
      <w:r>
        <w:rPr>
          <w:sz w:val="26"/>
          <w:szCs w:val="26"/>
        </w:rPr>
        <w:t>Проводить</w:t>
      </w:r>
      <w:r w:rsidRPr="0076080A">
        <w:rPr>
          <w:sz w:val="26"/>
          <w:szCs w:val="26"/>
        </w:rPr>
        <w:t xml:space="preserve"> проверки правомерности применение  индивидуальными предпринимателями патентной системы налогообложения. Рассмотрение заявления на получение патента направленное  индивидуальным предпринимателем в налоговый орган не позднее, чем за 10 дней до начала применения. При отправке заявления на получение патента по почте днем его представления считается дата отправки почтового отправления. При передаче заявления на получение патента по телекоммуникационным каналам связи днем его представления считается дата его отправки.</w:t>
      </w:r>
    </w:p>
    <w:p w:rsidR="00BE5ED4" w:rsidRPr="0076080A" w:rsidRDefault="00BE5ED4" w:rsidP="00BE5ED4">
      <w:pPr>
        <w:rPr>
          <w:sz w:val="26"/>
          <w:szCs w:val="26"/>
        </w:rPr>
      </w:pPr>
      <w:r>
        <w:rPr>
          <w:sz w:val="26"/>
          <w:szCs w:val="26"/>
        </w:rPr>
        <w:t>Рассматривать</w:t>
      </w:r>
      <w:r w:rsidRPr="0076080A">
        <w:rPr>
          <w:sz w:val="26"/>
          <w:szCs w:val="26"/>
        </w:rPr>
        <w:t xml:space="preserve"> в течение пяти дней со дня получения заявления на получение патента, а в случае, предусмотренном </w:t>
      </w:r>
      <w:hyperlink r:id="rId51" w:history="1">
        <w:r w:rsidRPr="0076080A">
          <w:rPr>
            <w:sz w:val="26"/>
            <w:szCs w:val="26"/>
          </w:rPr>
          <w:t>абзацем третьим пункта 2</w:t>
        </w:r>
      </w:hyperlink>
      <w:r w:rsidRPr="0076080A">
        <w:rPr>
          <w:sz w:val="26"/>
          <w:szCs w:val="26"/>
        </w:rPr>
        <w:t xml:space="preserve"> статьи 346.51 Кодекса, со дня государственной регистрации физического лица в качестве индивидуального предпринимателя выдать или направить индивидуальному предпринимателю патент или </w:t>
      </w:r>
      <w:hyperlink r:id="rId52" w:history="1">
        <w:r w:rsidRPr="0076080A">
          <w:rPr>
            <w:sz w:val="26"/>
            <w:szCs w:val="26"/>
          </w:rPr>
          <w:t>уведомление</w:t>
        </w:r>
      </w:hyperlink>
      <w:r w:rsidRPr="0076080A">
        <w:rPr>
          <w:sz w:val="26"/>
          <w:szCs w:val="26"/>
        </w:rPr>
        <w:t xml:space="preserve"> об отказе в выдаче патента.</w:t>
      </w:r>
    </w:p>
    <w:p w:rsidR="00BE5ED4" w:rsidRPr="0076080A" w:rsidRDefault="00BE5ED4" w:rsidP="00BE5ED4">
      <w:pPr>
        <w:rPr>
          <w:sz w:val="26"/>
          <w:szCs w:val="26"/>
        </w:rPr>
      </w:pPr>
      <w:r w:rsidRPr="0076080A">
        <w:rPr>
          <w:sz w:val="26"/>
          <w:szCs w:val="26"/>
        </w:rPr>
        <w:t>Патент или уведомление об отказе в выдаче патента выда</w:t>
      </w:r>
      <w:r>
        <w:rPr>
          <w:sz w:val="26"/>
          <w:szCs w:val="26"/>
        </w:rPr>
        <w:t>вать</w:t>
      </w:r>
      <w:r w:rsidRPr="0076080A">
        <w:rPr>
          <w:sz w:val="26"/>
          <w:szCs w:val="26"/>
        </w:rPr>
        <w:t xml:space="preserve"> индивидуальному предпринимателю под расписку или переда</w:t>
      </w:r>
      <w:r>
        <w:rPr>
          <w:sz w:val="26"/>
          <w:szCs w:val="26"/>
        </w:rPr>
        <w:t>вать</w:t>
      </w:r>
      <w:r w:rsidRPr="0076080A">
        <w:rPr>
          <w:sz w:val="26"/>
          <w:szCs w:val="26"/>
        </w:rPr>
        <w:t xml:space="preserve"> иным способом, свидетельствующим о дате его получения. </w:t>
      </w:r>
    </w:p>
    <w:p w:rsidR="00BE5ED4" w:rsidRPr="0076080A" w:rsidRDefault="00BE5ED4" w:rsidP="00BE5ED4">
      <w:pPr>
        <w:rPr>
          <w:sz w:val="26"/>
          <w:szCs w:val="26"/>
        </w:rPr>
      </w:pPr>
      <w:r w:rsidRPr="0076080A">
        <w:rPr>
          <w:sz w:val="26"/>
          <w:szCs w:val="26"/>
        </w:rPr>
        <w:t>Основанием для отказа в выдаче индивидуальному предпринимателю патента является:</w:t>
      </w:r>
    </w:p>
    <w:p w:rsidR="00BE5ED4" w:rsidRPr="0076080A" w:rsidRDefault="00BE5ED4" w:rsidP="00BE5ED4">
      <w:pPr>
        <w:rPr>
          <w:sz w:val="26"/>
          <w:szCs w:val="26"/>
        </w:rPr>
      </w:pPr>
      <w:r w:rsidRPr="0076080A">
        <w:rPr>
          <w:sz w:val="26"/>
          <w:szCs w:val="26"/>
        </w:rPr>
        <w:t xml:space="preserve">несоответствие в заявлении на получение патента вида предпринимательской деятельности перечню видов предпринимательской деятельности, в отношении которых на территории субъекта Российской Федерации в соответствии со </w:t>
      </w:r>
      <w:hyperlink r:id="rId53" w:history="1">
        <w:r w:rsidRPr="0076080A">
          <w:rPr>
            <w:sz w:val="26"/>
            <w:szCs w:val="26"/>
          </w:rPr>
          <w:t>статьей 346.43</w:t>
        </w:r>
      </w:hyperlink>
      <w:r w:rsidRPr="0076080A">
        <w:rPr>
          <w:sz w:val="26"/>
          <w:szCs w:val="26"/>
        </w:rPr>
        <w:t xml:space="preserve"> Кодекса введена патентная система налогообложения;</w:t>
      </w:r>
    </w:p>
    <w:p w:rsidR="00BE5ED4" w:rsidRPr="0076080A" w:rsidRDefault="00BE5ED4" w:rsidP="00BE5ED4">
      <w:pPr>
        <w:rPr>
          <w:sz w:val="26"/>
          <w:szCs w:val="26"/>
        </w:rPr>
      </w:pPr>
      <w:r w:rsidRPr="0076080A">
        <w:rPr>
          <w:sz w:val="26"/>
          <w:szCs w:val="26"/>
        </w:rPr>
        <w:t xml:space="preserve">указание срока действия патента, не соответствующего </w:t>
      </w:r>
      <w:hyperlink r:id="rId54" w:history="1">
        <w:r w:rsidRPr="0076080A">
          <w:rPr>
            <w:sz w:val="26"/>
            <w:szCs w:val="26"/>
          </w:rPr>
          <w:t>пункту 5</w:t>
        </w:r>
      </w:hyperlink>
      <w:r w:rsidRPr="0076080A">
        <w:rPr>
          <w:sz w:val="26"/>
          <w:szCs w:val="26"/>
        </w:rPr>
        <w:t xml:space="preserve"> Кодекса;</w:t>
      </w:r>
    </w:p>
    <w:p w:rsidR="00BE5ED4" w:rsidRPr="0076080A" w:rsidRDefault="00BE5ED4" w:rsidP="00BE5ED4">
      <w:pPr>
        <w:rPr>
          <w:sz w:val="26"/>
          <w:szCs w:val="26"/>
        </w:rPr>
      </w:pPr>
      <w:r w:rsidRPr="0076080A">
        <w:rPr>
          <w:sz w:val="26"/>
          <w:szCs w:val="26"/>
        </w:rPr>
        <w:t xml:space="preserve">нарушение условия перехода на патентную систему налогообложения, установленного </w:t>
      </w:r>
      <w:hyperlink r:id="rId55" w:history="1">
        <w:r w:rsidRPr="0076080A">
          <w:rPr>
            <w:sz w:val="26"/>
            <w:szCs w:val="26"/>
          </w:rPr>
          <w:t>абзацем вторым пункта 8</w:t>
        </w:r>
      </w:hyperlink>
      <w:r w:rsidRPr="0076080A">
        <w:rPr>
          <w:sz w:val="26"/>
          <w:szCs w:val="26"/>
        </w:rPr>
        <w:t xml:space="preserve"> Кодекса;</w:t>
      </w:r>
    </w:p>
    <w:p w:rsidR="00BE5ED4" w:rsidRPr="0076080A" w:rsidRDefault="00BE5ED4" w:rsidP="00BE5ED4">
      <w:pPr>
        <w:rPr>
          <w:sz w:val="26"/>
          <w:szCs w:val="26"/>
        </w:rPr>
      </w:pPr>
      <w:r w:rsidRPr="0076080A">
        <w:rPr>
          <w:sz w:val="26"/>
          <w:szCs w:val="26"/>
        </w:rPr>
        <w:t xml:space="preserve">наличие недоимки по налогу, подлежащему уплате в связи с применением патентной системы налогообложения; </w:t>
      </w:r>
    </w:p>
    <w:p w:rsidR="00BE5ED4" w:rsidRPr="0076080A" w:rsidRDefault="00BE5ED4" w:rsidP="00BE5ED4">
      <w:pPr>
        <w:rPr>
          <w:sz w:val="26"/>
          <w:szCs w:val="26"/>
        </w:rPr>
      </w:pPr>
      <w:r w:rsidRPr="0076080A">
        <w:rPr>
          <w:sz w:val="26"/>
          <w:szCs w:val="26"/>
        </w:rPr>
        <w:lastRenderedPageBreak/>
        <w:t xml:space="preserve">не заполнение </w:t>
      </w:r>
      <w:hyperlink r:id="rId56" w:history="1">
        <w:r w:rsidRPr="0076080A">
          <w:rPr>
            <w:sz w:val="26"/>
            <w:szCs w:val="26"/>
          </w:rPr>
          <w:t>обязательных полей</w:t>
        </w:r>
      </w:hyperlink>
      <w:r w:rsidRPr="0076080A">
        <w:rPr>
          <w:sz w:val="26"/>
          <w:szCs w:val="26"/>
        </w:rPr>
        <w:t xml:space="preserve"> в заявлении на получение патента.</w:t>
      </w:r>
    </w:p>
    <w:p w:rsidR="00BE5ED4" w:rsidRPr="0076080A" w:rsidRDefault="00BE5ED4" w:rsidP="00BE5ED4">
      <w:pPr>
        <w:rPr>
          <w:sz w:val="26"/>
          <w:szCs w:val="26"/>
        </w:rPr>
      </w:pPr>
      <w:r>
        <w:rPr>
          <w:sz w:val="26"/>
          <w:szCs w:val="26"/>
        </w:rPr>
        <w:t>Учувствовать в р</w:t>
      </w:r>
      <w:r w:rsidRPr="0076080A">
        <w:rPr>
          <w:sz w:val="26"/>
          <w:szCs w:val="26"/>
        </w:rPr>
        <w:t>ассмотрени</w:t>
      </w:r>
      <w:r>
        <w:rPr>
          <w:sz w:val="26"/>
          <w:szCs w:val="26"/>
        </w:rPr>
        <w:t>я</w:t>
      </w:r>
      <w:r w:rsidRPr="0076080A">
        <w:rPr>
          <w:sz w:val="26"/>
          <w:szCs w:val="26"/>
        </w:rPr>
        <w:t xml:space="preserve"> уведомления об уменьшении суммы налога, уплачиваемого в связи, с применением патентной системы налогообложения, на сумму расходов по приобретению контрольно-кассовой техники. Уведомление направляется налогоплательщиком в письменной или электронной форме с использованием усиленной квалифицированной электронной подписи по телекоммуникационным каналам связи в налоговый орган, в котором он состоит на учете в качестве налогоплательщика, и в который уплачена (должна быть уплачена) сумма налога, подлежащая уменьшению.</w:t>
      </w:r>
    </w:p>
    <w:p w:rsidR="00BE5ED4" w:rsidRPr="0076080A" w:rsidRDefault="00BE5ED4" w:rsidP="00BE5ED4">
      <w:pPr>
        <w:rPr>
          <w:sz w:val="26"/>
          <w:szCs w:val="26"/>
        </w:rPr>
      </w:pPr>
      <w:r w:rsidRPr="0076080A">
        <w:rPr>
          <w:sz w:val="26"/>
          <w:szCs w:val="26"/>
        </w:rPr>
        <w:t>В случае, если государственный налоговый инспектор</w:t>
      </w:r>
      <w:r>
        <w:rPr>
          <w:sz w:val="26"/>
          <w:szCs w:val="26"/>
        </w:rPr>
        <w:t xml:space="preserve"> </w:t>
      </w:r>
      <w:r w:rsidRPr="0076080A">
        <w:rPr>
          <w:sz w:val="26"/>
          <w:szCs w:val="26"/>
        </w:rPr>
        <w:t xml:space="preserve">на основании имеющейся у него информации устанавливает, что сведения, указанные в уведомлении об уменьшении суммы налога, уплачиваемого в связи с применением патентной системы налогообложения, являются недостоверными или не соответствуют требованиям Кодекса, уведомляет об отказе в уменьшении суммы налога на расходы по приобретению контрольно-кассовой техники, в отношении которой установлены указанные недостоверность или несоответствие, в срок не позднее 20 дней со дня получения данного уведомления. В таком случае налогоплательщик должен уплатить налог в установленный срок без соответствующего уменьшения. Налогоплательщик вправе повторно представить уведомление об уменьшении суммы налога, уплачиваемого в связи с применением патентной системы налогообложения, с исправленными сведениями. Если несоответствие сведений, указанных в настоящем абзаце, связано с указанием в уведомлении суммы уменьшения в размере большем, чем сумма, установленная </w:t>
      </w:r>
      <w:hyperlink r:id="rId57" w:history="1">
        <w:r w:rsidRPr="0076080A">
          <w:rPr>
            <w:sz w:val="26"/>
            <w:szCs w:val="26"/>
          </w:rPr>
          <w:t>абзацем первым</w:t>
        </w:r>
      </w:hyperlink>
      <w:r w:rsidRPr="0076080A">
        <w:rPr>
          <w:sz w:val="26"/>
          <w:szCs w:val="26"/>
        </w:rPr>
        <w:t xml:space="preserve"> настоящего пункта, налоговый орган отказывает в уменьшении суммы налога в соответствующей части.</w:t>
      </w:r>
    </w:p>
    <w:p w:rsidR="00BE5ED4" w:rsidRPr="0076080A" w:rsidRDefault="00BE5ED4" w:rsidP="00BE5ED4">
      <w:pPr>
        <w:rPr>
          <w:sz w:val="26"/>
          <w:szCs w:val="26"/>
        </w:rPr>
      </w:pPr>
      <w:r>
        <w:rPr>
          <w:sz w:val="26"/>
          <w:szCs w:val="26"/>
        </w:rPr>
        <w:t>Проводить</w:t>
      </w:r>
      <w:r w:rsidRPr="0076080A">
        <w:rPr>
          <w:sz w:val="26"/>
          <w:szCs w:val="26"/>
        </w:rPr>
        <w:t xml:space="preserve"> проверки расходов по приобретению контрольно-кассовой техники. Не учитываются расходов по приобретению контрольно-кассовой техники при исчислении налога, если были учтены при исчислении налогов, уплачиваемых в связи с применением иных режимов налогообложения.</w:t>
      </w:r>
    </w:p>
    <w:p w:rsidR="00BE5ED4" w:rsidRPr="0076080A" w:rsidRDefault="00BE5ED4" w:rsidP="00BE5ED4">
      <w:pPr>
        <w:rPr>
          <w:sz w:val="26"/>
          <w:szCs w:val="26"/>
        </w:rPr>
      </w:pPr>
      <w:r w:rsidRPr="0076080A">
        <w:rPr>
          <w:sz w:val="26"/>
          <w:szCs w:val="26"/>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 регионального и федерального уровней:</w:t>
      </w:r>
    </w:p>
    <w:p w:rsidR="00BE5ED4" w:rsidRPr="0076080A" w:rsidRDefault="00BE5ED4" w:rsidP="00BE5ED4">
      <w:pPr>
        <w:rPr>
          <w:sz w:val="26"/>
          <w:szCs w:val="26"/>
        </w:rPr>
      </w:pPr>
      <w:r w:rsidRPr="0076080A">
        <w:rPr>
          <w:sz w:val="26"/>
          <w:szCs w:val="26"/>
        </w:rPr>
        <w:t>Единого государственного реестра налогоплательщиков;</w:t>
      </w:r>
    </w:p>
    <w:p w:rsidR="00BE5ED4" w:rsidRPr="0076080A" w:rsidRDefault="00BE5ED4" w:rsidP="00BE5ED4">
      <w:pPr>
        <w:rPr>
          <w:sz w:val="26"/>
          <w:szCs w:val="26"/>
        </w:rPr>
      </w:pPr>
      <w:r w:rsidRPr="0076080A">
        <w:rPr>
          <w:sz w:val="26"/>
          <w:szCs w:val="26"/>
        </w:rPr>
        <w:t>Единого государственного реестра индивидуальных предпринимателей;</w:t>
      </w:r>
    </w:p>
    <w:p w:rsidR="00BE5ED4" w:rsidRPr="0076080A" w:rsidRDefault="00BE5ED4" w:rsidP="00BE5ED4">
      <w:pPr>
        <w:rPr>
          <w:sz w:val="26"/>
          <w:szCs w:val="26"/>
        </w:rPr>
      </w:pPr>
      <w:r w:rsidRPr="0076080A">
        <w:rPr>
          <w:sz w:val="26"/>
          <w:szCs w:val="26"/>
        </w:rPr>
        <w:t>Единого государственного реестра юридических лиц;</w:t>
      </w:r>
    </w:p>
    <w:p w:rsidR="00BE5ED4" w:rsidRPr="0076080A" w:rsidRDefault="00BE5ED4" w:rsidP="00BE5ED4">
      <w:pPr>
        <w:rPr>
          <w:sz w:val="26"/>
          <w:szCs w:val="26"/>
        </w:rPr>
      </w:pPr>
      <w:r w:rsidRPr="0076080A">
        <w:rPr>
          <w:sz w:val="26"/>
          <w:szCs w:val="26"/>
        </w:rPr>
        <w:t>ПИК «НДС»;</w:t>
      </w:r>
    </w:p>
    <w:p w:rsidR="00BE5ED4" w:rsidRPr="0076080A" w:rsidRDefault="00BE5ED4" w:rsidP="00BE5ED4">
      <w:pPr>
        <w:rPr>
          <w:sz w:val="26"/>
          <w:szCs w:val="26"/>
        </w:rPr>
      </w:pPr>
      <w:r w:rsidRPr="0076080A">
        <w:rPr>
          <w:sz w:val="26"/>
          <w:szCs w:val="26"/>
        </w:rPr>
        <w:t xml:space="preserve">ПИК «Недействительные паспорта»; </w:t>
      </w:r>
    </w:p>
    <w:p w:rsidR="00BE5ED4" w:rsidRPr="0076080A" w:rsidRDefault="00BE5ED4" w:rsidP="00BE5ED4">
      <w:pPr>
        <w:rPr>
          <w:sz w:val="26"/>
          <w:szCs w:val="26"/>
        </w:rPr>
      </w:pPr>
      <w:r w:rsidRPr="0076080A">
        <w:rPr>
          <w:sz w:val="26"/>
          <w:szCs w:val="26"/>
        </w:rPr>
        <w:t>ПК «Банковские счета»;</w:t>
      </w:r>
    </w:p>
    <w:p w:rsidR="00BE5ED4" w:rsidRPr="0076080A" w:rsidRDefault="00BE5ED4" w:rsidP="00BE5ED4">
      <w:pPr>
        <w:rPr>
          <w:sz w:val="26"/>
          <w:szCs w:val="26"/>
        </w:rPr>
      </w:pPr>
      <w:r w:rsidRPr="0076080A">
        <w:rPr>
          <w:sz w:val="26"/>
          <w:szCs w:val="26"/>
        </w:rPr>
        <w:t>ПК «Сведения о физических лицах»;</w:t>
      </w:r>
    </w:p>
    <w:p w:rsidR="00BE5ED4" w:rsidRPr="0076080A" w:rsidRDefault="00BE5ED4" w:rsidP="00BE5ED4">
      <w:pPr>
        <w:rPr>
          <w:sz w:val="26"/>
          <w:szCs w:val="26"/>
        </w:rPr>
      </w:pPr>
      <w:r w:rsidRPr="0076080A">
        <w:rPr>
          <w:sz w:val="26"/>
          <w:szCs w:val="26"/>
        </w:rPr>
        <w:t>ПК «Однодневка»;</w:t>
      </w:r>
    </w:p>
    <w:p w:rsidR="00BE5ED4" w:rsidRPr="0076080A" w:rsidRDefault="00BE5ED4" w:rsidP="00BE5ED4">
      <w:pPr>
        <w:rPr>
          <w:sz w:val="26"/>
          <w:szCs w:val="26"/>
        </w:rPr>
      </w:pPr>
      <w:r w:rsidRPr="0076080A">
        <w:rPr>
          <w:sz w:val="26"/>
          <w:szCs w:val="26"/>
        </w:rPr>
        <w:t>ПК «Таможня»;</w:t>
      </w:r>
    </w:p>
    <w:p w:rsidR="00BE5ED4" w:rsidRPr="0076080A" w:rsidRDefault="00BE5ED4" w:rsidP="00BE5ED4">
      <w:pPr>
        <w:rPr>
          <w:sz w:val="26"/>
          <w:szCs w:val="26"/>
        </w:rPr>
      </w:pPr>
      <w:r w:rsidRPr="0076080A">
        <w:rPr>
          <w:sz w:val="26"/>
          <w:szCs w:val="26"/>
        </w:rPr>
        <w:t>иных информационных ресурсов.</w:t>
      </w:r>
    </w:p>
    <w:p w:rsidR="00BE5ED4" w:rsidRPr="0076080A" w:rsidRDefault="00BE5ED4" w:rsidP="00BE5ED4">
      <w:pPr>
        <w:rPr>
          <w:sz w:val="26"/>
          <w:szCs w:val="26"/>
        </w:rPr>
      </w:pPr>
      <w:r w:rsidRPr="0076080A">
        <w:rPr>
          <w:sz w:val="26"/>
          <w:szCs w:val="26"/>
        </w:rPr>
        <w:t>В ходе проведения проверки проводит:</w:t>
      </w:r>
      <w:r w:rsidRPr="0076080A">
        <w:rPr>
          <w:sz w:val="26"/>
          <w:szCs w:val="26"/>
        </w:rPr>
        <w:tab/>
      </w:r>
    </w:p>
    <w:p w:rsidR="00BE5ED4" w:rsidRPr="0076080A" w:rsidRDefault="00BE5ED4" w:rsidP="00BE5ED4">
      <w:pPr>
        <w:rPr>
          <w:sz w:val="26"/>
          <w:szCs w:val="26"/>
        </w:rPr>
      </w:pPr>
      <w:r w:rsidRPr="0076080A">
        <w:rPr>
          <w:sz w:val="26"/>
          <w:szCs w:val="26"/>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BE5ED4" w:rsidRPr="0076080A" w:rsidRDefault="00BE5ED4" w:rsidP="00BE5ED4">
      <w:pPr>
        <w:rPr>
          <w:sz w:val="26"/>
          <w:szCs w:val="26"/>
        </w:rPr>
      </w:pPr>
      <w:r w:rsidRPr="0076080A">
        <w:rPr>
          <w:sz w:val="26"/>
          <w:szCs w:val="26"/>
        </w:rPr>
        <w:lastRenderedPageBreak/>
        <w:t>б) взаимоувязку показателей проверяемой налоговой декларации (расчета) с показателями налоговых деклараций (расчетов) по другим видам налогов;</w:t>
      </w:r>
    </w:p>
    <w:p w:rsidR="00BE5ED4" w:rsidRPr="0076080A" w:rsidRDefault="00BE5ED4" w:rsidP="00BE5ED4">
      <w:pPr>
        <w:rPr>
          <w:sz w:val="26"/>
          <w:szCs w:val="26"/>
        </w:rPr>
      </w:pPr>
      <w:r w:rsidRPr="0076080A">
        <w:rPr>
          <w:sz w:val="26"/>
          <w:szCs w:val="26"/>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BE5ED4" w:rsidRPr="0076080A" w:rsidRDefault="00BE5ED4" w:rsidP="00BE5ED4">
      <w:pPr>
        <w:rPr>
          <w:sz w:val="26"/>
          <w:szCs w:val="26"/>
        </w:rPr>
      </w:pPr>
      <w:r w:rsidRPr="0076080A">
        <w:rPr>
          <w:sz w:val="26"/>
          <w:szCs w:val="26"/>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BE5ED4" w:rsidRPr="0076080A" w:rsidRDefault="00BE5ED4" w:rsidP="00BE5ED4">
      <w:pPr>
        <w:rPr>
          <w:sz w:val="26"/>
          <w:szCs w:val="26"/>
        </w:rPr>
      </w:pPr>
      <w:r w:rsidRPr="0076080A">
        <w:rPr>
          <w:sz w:val="26"/>
          <w:szCs w:val="26"/>
        </w:rPr>
        <w:t>Если камеральной налоговой проверкой выявлены ошибки в налоговой декларации (расчете) и (или) противоречия</w:t>
      </w:r>
      <w:r w:rsidR="00F57558">
        <w:rPr>
          <w:sz w:val="26"/>
          <w:szCs w:val="26"/>
        </w:rPr>
        <w:t xml:space="preserve"> </w:t>
      </w:r>
      <w:r w:rsidRPr="0076080A">
        <w:rPr>
          <w:sz w:val="26"/>
          <w:szCs w:val="26"/>
        </w:rPr>
        <w:t>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 пояснения или внести в установленный срок соответствующие исправления.</w:t>
      </w:r>
    </w:p>
    <w:p w:rsidR="00BE5ED4" w:rsidRPr="0076080A" w:rsidRDefault="00BE5ED4" w:rsidP="00BE5ED4">
      <w:pPr>
        <w:rPr>
          <w:sz w:val="26"/>
          <w:szCs w:val="26"/>
        </w:rPr>
      </w:pPr>
      <w:r w:rsidRPr="0076080A">
        <w:rPr>
          <w:sz w:val="26"/>
          <w:szCs w:val="26"/>
        </w:rPr>
        <w:t>В указанных целях используется Требование о представлении пояснений, требование о предоставлении документов (информации).</w:t>
      </w:r>
    </w:p>
    <w:p w:rsidR="00BE5ED4" w:rsidRPr="0076080A" w:rsidRDefault="00BE5ED4" w:rsidP="00BE5ED4">
      <w:pPr>
        <w:rPr>
          <w:sz w:val="26"/>
          <w:szCs w:val="26"/>
        </w:rPr>
      </w:pPr>
      <w:r w:rsidRPr="0076080A">
        <w:rPr>
          <w:sz w:val="26"/>
          <w:szCs w:val="26"/>
        </w:rPr>
        <w:t xml:space="preserve">В случае необходимости вызова налогоплательщика в налоговый орган для дачи пояснений </w:t>
      </w:r>
      <w:r>
        <w:rPr>
          <w:sz w:val="26"/>
          <w:szCs w:val="26"/>
        </w:rPr>
        <w:t>использовать</w:t>
      </w:r>
      <w:r w:rsidRPr="0076080A">
        <w:rPr>
          <w:sz w:val="26"/>
          <w:szCs w:val="26"/>
        </w:rPr>
        <w:t xml:space="preserve"> Уведомление о вызове налогоплательщика (плательщика сбора, налогового агента). </w:t>
      </w:r>
    </w:p>
    <w:p w:rsidR="00BE5ED4" w:rsidRPr="0076080A" w:rsidRDefault="00BE5ED4" w:rsidP="00BE5ED4">
      <w:pPr>
        <w:rPr>
          <w:sz w:val="26"/>
          <w:szCs w:val="26"/>
        </w:rPr>
      </w:pPr>
      <w:r w:rsidRPr="0076080A">
        <w:rPr>
          <w:sz w:val="26"/>
          <w:szCs w:val="26"/>
        </w:rPr>
        <w:t>В случае неисполнения налогоплательщиком обязанности по передаче налоговому органу квитанции о приеме требования о представлении документов, требования о представлении пояснений и (или) уведомления о вызове в налоговый орган – в течение 10 дней со дня истечения срока, установленного для передачи налогоплательщиком квитанции о приеме документов, направленных налоговым органом, принимается Решение о приостановлении операций налогоплательщика по его счетам в банке и переводов его электронных денежных средств.</w:t>
      </w:r>
    </w:p>
    <w:p w:rsidR="00BE5ED4" w:rsidRPr="0076080A" w:rsidRDefault="00BE5ED4" w:rsidP="00BE5ED4">
      <w:pPr>
        <w:rPr>
          <w:sz w:val="26"/>
          <w:szCs w:val="26"/>
        </w:rPr>
      </w:pPr>
      <w:r w:rsidRPr="0076080A">
        <w:rPr>
          <w:sz w:val="26"/>
          <w:szCs w:val="26"/>
        </w:rPr>
        <w:t xml:space="preserve">Дальнейшая </w:t>
      </w:r>
      <w:r w:rsidRPr="0076080A">
        <w:rPr>
          <w:iCs/>
          <w:sz w:val="26"/>
          <w:szCs w:val="26"/>
        </w:rPr>
        <w:t xml:space="preserve">проверка с проведением мероприятий налогового контроля </w:t>
      </w:r>
      <w:r w:rsidRPr="0076080A">
        <w:rPr>
          <w:sz w:val="26"/>
          <w:szCs w:val="26"/>
        </w:rPr>
        <w:t xml:space="preserve"> осуществляется и является обязательной при представлении документов:</w:t>
      </w:r>
    </w:p>
    <w:p w:rsidR="00BE5ED4" w:rsidRPr="0076080A" w:rsidRDefault="00BE5ED4" w:rsidP="00BE5ED4">
      <w:pPr>
        <w:rPr>
          <w:iCs/>
          <w:sz w:val="26"/>
          <w:szCs w:val="26"/>
        </w:rPr>
      </w:pPr>
      <w:r w:rsidRPr="0076080A">
        <w:rPr>
          <w:sz w:val="26"/>
          <w:szCs w:val="26"/>
        </w:rPr>
        <w:t>а) </w:t>
      </w:r>
      <w:r w:rsidRPr="0076080A">
        <w:rPr>
          <w:iCs/>
          <w:sz w:val="26"/>
          <w:szCs w:val="26"/>
        </w:rPr>
        <w:t>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w:t>
      </w:r>
      <w:r w:rsidRPr="0076080A">
        <w:rPr>
          <w:sz w:val="26"/>
          <w:szCs w:val="26"/>
        </w:rPr>
        <w:t xml:space="preserve"> результате</w:t>
      </w:r>
      <w:r w:rsidRPr="0076080A">
        <w:rPr>
          <w:iCs/>
          <w:sz w:val="26"/>
          <w:szCs w:val="26"/>
        </w:rPr>
        <w:t xml:space="preserve"> автоматизированного арифметического контроля;</w:t>
      </w:r>
    </w:p>
    <w:p w:rsidR="00BE5ED4" w:rsidRPr="0076080A" w:rsidRDefault="00BE5ED4" w:rsidP="00BE5ED4">
      <w:pPr>
        <w:rPr>
          <w:sz w:val="26"/>
          <w:szCs w:val="26"/>
        </w:rPr>
      </w:pPr>
      <w:r w:rsidRPr="0076080A">
        <w:rPr>
          <w:iCs/>
          <w:sz w:val="26"/>
          <w:szCs w:val="26"/>
        </w:rPr>
        <w:t>б) </w:t>
      </w:r>
      <w:r w:rsidRPr="0076080A">
        <w:rPr>
          <w:sz w:val="26"/>
          <w:szCs w:val="26"/>
        </w:rPr>
        <w:t>налоговые декларации (расчеты), в которых заявлено право на применение налоговых льгот;</w:t>
      </w:r>
    </w:p>
    <w:p w:rsidR="00BE5ED4" w:rsidRPr="0076080A" w:rsidRDefault="00BE5ED4" w:rsidP="00BE5ED4">
      <w:pPr>
        <w:rPr>
          <w:sz w:val="26"/>
          <w:szCs w:val="26"/>
        </w:rPr>
      </w:pPr>
      <w:r w:rsidRPr="0076080A">
        <w:rPr>
          <w:sz w:val="26"/>
          <w:szCs w:val="26"/>
        </w:rPr>
        <w:t>в) налоговые декларации (расчеты), в которых сумма налога (авансового платежа) заявлена к уменьшению или к возмещению;</w:t>
      </w:r>
    </w:p>
    <w:p w:rsidR="00BE5ED4" w:rsidRPr="0076080A" w:rsidRDefault="00BE5ED4" w:rsidP="00BE5ED4">
      <w:pPr>
        <w:rPr>
          <w:sz w:val="26"/>
          <w:szCs w:val="26"/>
        </w:rPr>
      </w:pPr>
      <w:r w:rsidRPr="0076080A">
        <w:rPr>
          <w:sz w:val="26"/>
          <w:szCs w:val="26"/>
        </w:rPr>
        <w:t>г) налоговые декларации (расчеты) по налогам, связанным с использованием природных ресурсов;</w:t>
      </w:r>
    </w:p>
    <w:p w:rsidR="00BE5ED4" w:rsidRPr="0076080A" w:rsidRDefault="00BE5ED4" w:rsidP="00BE5ED4">
      <w:pPr>
        <w:rPr>
          <w:iCs/>
          <w:sz w:val="26"/>
          <w:szCs w:val="26"/>
        </w:rPr>
      </w:pPr>
      <w:r w:rsidRPr="0076080A">
        <w:rPr>
          <w:sz w:val="26"/>
          <w:szCs w:val="26"/>
        </w:rPr>
        <w:t>д) налоговые декларации (расчеты) вместе с которыми представлены подтверждающие и иные документы</w:t>
      </w:r>
      <w:r w:rsidRPr="0076080A">
        <w:rPr>
          <w:iCs/>
          <w:sz w:val="26"/>
          <w:szCs w:val="26"/>
        </w:rPr>
        <w:t>.</w:t>
      </w:r>
    </w:p>
    <w:p w:rsidR="00BE5ED4" w:rsidRPr="0076080A" w:rsidRDefault="00BE5ED4" w:rsidP="00BE5ED4">
      <w:pPr>
        <w:rPr>
          <w:iCs/>
          <w:sz w:val="26"/>
          <w:szCs w:val="26"/>
        </w:rPr>
      </w:pPr>
      <w:r w:rsidRPr="0076080A">
        <w:rPr>
          <w:iCs/>
          <w:sz w:val="26"/>
          <w:szCs w:val="26"/>
        </w:rPr>
        <w:t xml:space="preserve">Методическими рекомендациями </w:t>
      </w:r>
      <w:r w:rsidRPr="0076080A">
        <w:rPr>
          <w:sz w:val="26"/>
          <w:szCs w:val="26"/>
        </w:rPr>
        <w:t>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BE5ED4" w:rsidRPr="0076080A" w:rsidRDefault="00BE5ED4" w:rsidP="00BE5ED4">
      <w:pPr>
        <w:rPr>
          <w:sz w:val="26"/>
          <w:szCs w:val="26"/>
        </w:rPr>
      </w:pPr>
      <w:r w:rsidRPr="0076080A">
        <w:rPr>
          <w:sz w:val="26"/>
          <w:szCs w:val="26"/>
        </w:rPr>
        <w:t xml:space="preserve">При представлении уточненной налоговой декларации (расчета) камеральная налоговая проверка первичной налоговой декларации (расчета) прекращается. Акт </w:t>
      </w:r>
      <w:r w:rsidRPr="0076080A">
        <w:rPr>
          <w:sz w:val="26"/>
          <w:szCs w:val="26"/>
        </w:rPr>
        <w:lastRenderedPageBreak/>
        <w:t>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BE5ED4" w:rsidRPr="0076080A" w:rsidRDefault="00BE5ED4" w:rsidP="00BE5ED4">
      <w:pPr>
        <w:rPr>
          <w:sz w:val="26"/>
          <w:szCs w:val="26"/>
        </w:rPr>
      </w:pPr>
      <w:r w:rsidRPr="0076080A">
        <w:rPr>
          <w:sz w:val="26"/>
          <w:szCs w:val="26"/>
        </w:rPr>
        <w:t>В случае представления налогоплательщиком уточненной налоговой декларации с уменьшением налоговых обязательств, увеличения суммы заявленного убытка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w:t>
      </w:r>
    </w:p>
    <w:p w:rsidR="00BE5ED4" w:rsidRPr="0076080A" w:rsidRDefault="00BE5ED4" w:rsidP="00BE5ED4">
      <w:pPr>
        <w:rPr>
          <w:sz w:val="26"/>
          <w:szCs w:val="26"/>
        </w:rPr>
      </w:pPr>
      <w:r w:rsidRPr="0076080A">
        <w:rPr>
          <w:sz w:val="26"/>
          <w:szCs w:val="26"/>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BE5ED4" w:rsidRPr="0076080A" w:rsidRDefault="00BE5ED4" w:rsidP="00BE5ED4">
      <w:pPr>
        <w:rPr>
          <w:sz w:val="26"/>
          <w:szCs w:val="26"/>
        </w:rPr>
      </w:pPr>
      <w:r w:rsidRPr="0076080A">
        <w:rPr>
          <w:spacing w:val="-4"/>
          <w:sz w:val="26"/>
          <w:szCs w:val="26"/>
        </w:rPr>
        <w:t>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должностное лицо налогового органа обязано составить акт проверки в порядке, предусмотренном статьей 100, 101.4 Налогового кодекса.</w:t>
      </w:r>
    </w:p>
    <w:p w:rsidR="00BE5ED4" w:rsidRPr="0076080A" w:rsidRDefault="00BE5ED4" w:rsidP="00BE5ED4">
      <w:pPr>
        <w:rPr>
          <w:bCs/>
          <w:spacing w:val="-6"/>
          <w:sz w:val="26"/>
          <w:szCs w:val="26"/>
        </w:rPr>
      </w:pPr>
      <w:r w:rsidRPr="0076080A">
        <w:rPr>
          <w:sz w:val="26"/>
          <w:szCs w:val="26"/>
        </w:rPr>
        <w:t>Оформл</w:t>
      </w:r>
      <w:r>
        <w:rPr>
          <w:sz w:val="26"/>
          <w:szCs w:val="26"/>
        </w:rPr>
        <w:t>ять</w:t>
      </w:r>
      <w:r w:rsidRPr="0076080A">
        <w:rPr>
          <w:sz w:val="26"/>
          <w:szCs w:val="26"/>
        </w:rPr>
        <w:t xml:space="preserve"> материал</w:t>
      </w:r>
      <w:r>
        <w:rPr>
          <w:sz w:val="26"/>
          <w:szCs w:val="26"/>
        </w:rPr>
        <w:t>ы</w:t>
      </w:r>
      <w:r w:rsidRPr="0076080A">
        <w:rPr>
          <w:sz w:val="26"/>
          <w:szCs w:val="26"/>
        </w:rPr>
        <w:t xml:space="preserve"> камеральных налоговых проверок в соответствии с требованиями ст.100, 101.4 НК РФ.</w:t>
      </w:r>
      <w:r>
        <w:rPr>
          <w:sz w:val="26"/>
          <w:szCs w:val="26"/>
        </w:rPr>
        <w:t xml:space="preserve"> </w:t>
      </w:r>
      <w:r w:rsidRPr="0076080A">
        <w:rPr>
          <w:bCs/>
          <w:spacing w:val="-6"/>
          <w:sz w:val="26"/>
          <w:szCs w:val="26"/>
        </w:rPr>
        <w:t>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BE5ED4" w:rsidRPr="0076080A" w:rsidRDefault="00BE5ED4" w:rsidP="00BE5ED4">
      <w:pPr>
        <w:rPr>
          <w:bCs/>
          <w:spacing w:val="-6"/>
          <w:sz w:val="26"/>
          <w:szCs w:val="26"/>
        </w:rPr>
      </w:pPr>
      <w:r w:rsidRPr="0076080A">
        <w:rPr>
          <w:bCs/>
          <w:spacing w:val="-6"/>
          <w:sz w:val="26"/>
          <w:szCs w:val="26"/>
        </w:rPr>
        <w:t xml:space="preserve">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w:t>
      </w:r>
      <w:r w:rsidRPr="0076080A">
        <w:rPr>
          <w:bCs/>
          <w:sz w:val="26"/>
          <w:szCs w:val="26"/>
        </w:rPr>
        <w:t>При этом документы, полученные непосредственно от лица, в отношении которого проводилась проверка, к акту проверки могут не прилагаться.</w:t>
      </w:r>
    </w:p>
    <w:p w:rsidR="00BE5ED4" w:rsidRPr="0076080A" w:rsidRDefault="00BE5ED4" w:rsidP="00BE5ED4">
      <w:pPr>
        <w:rPr>
          <w:sz w:val="26"/>
          <w:szCs w:val="26"/>
        </w:rPr>
      </w:pPr>
      <w:r w:rsidRPr="0076080A">
        <w:rPr>
          <w:sz w:val="26"/>
          <w:szCs w:val="26"/>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BE5ED4" w:rsidRPr="0076080A" w:rsidRDefault="00BE5ED4" w:rsidP="00BE5ED4">
      <w:pPr>
        <w:rPr>
          <w:sz w:val="26"/>
          <w:szCs w:val="26"/>
        </w:rPr>
      </w:pPr>
      <w:r w:rsidRPr="0076080A">
        <w:rPr>
          <w:sz w:val="26"/>
          <w:szCs w:val="26"/>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BE5ED4" w:rsidRPr="0076080A" w:rsidRDefault="00BE5ED4" w:rsidP="00BE5ED4">
      <w:pPr>
        <w:rPr>
          <w:sz w:val="26"/>
          <w:szCs w:val="26"/>
        </w:rPr>
      </w:pPr>
      <w:r w:rsidRPr="0076080A">
        <w:rPr>
          <w:sz w:val="26"/>
          <w:szCs w:val="26"/>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BE5ED4" w:rsidRPr="0076080A" w:rsidRDefault="00BE5ED4" w:rsidP="00BE5ED4">
      <w:pPr>
        <w:rPr>
          <w:sz w:val="26"/>
          <w:szCs w:val="26"/>
        </w:rPr>
      </w:pPr>
      <w:r>
        <w:rPr>
          <w:sz w:val="26"/>
          <w:szCs w:val="26"/>
        </w:rPr>
        <w:t>Вручать</w:t>
      </w:r>
      <w:r w:rsidRPr="0076080A">
        <w:rPr>
          <w:sz w:val="26"/>
          <w:szCs w:val="26"/>
        </w:rPr>
        <w:t xml:space="preserve"> акта проверки со всеми в нем указанными приложениями. </w:t>
      </w:r>
    </w:p>
    <w:p w:rsidR="00BE5ED4" w:rsidRPr="0076080A" w:rsidRDefault="00BE5ED4" w:rsidP="00BE5ED4">
      <w:pPr>
        <w:rPr>
          <w:sz w:val="26"/>
          <w:szCs w:val="26"/>
        </w:rPr>
      </w:pPr>
      <w:r w:rsidRPr="0076080A">
        <w:rPr>
          <w:sz w:val="26"/>
          <w:szCs w:val="26"/>
        </w:rPr>
        <w:t xml:space="preserve">В случае,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в пятидневный срок с даты составления направляется по почте заказным письмом по месту нахождения организации (обособленного подразделения) или месту жительства физического лица. </w:t>
      </w:r>
      <w:r w:rsidRPr="0076080A">
        <w:rPr>
          <w:sz w:val="26"/>
          <w:szCs w:val="26"/>
        </w:rPr>
        <w:lastRenderedPageBreak/>
        <w:t>В случае направления акта налоговой проверки по почте заказным письмом датой вручения этого акта считается шестой день, считая с даты отправки заказного письма.</w:t>
      </w:r>
    </w:p>
    <w:p w:rsidR="00BE5ED4" w:rsidRPr="0076080A" w:rsidRDefault="00BE5ED4" w:rsidP="00BE5ED4">
      <w:pPr>
        <w:rPr>
          <w:sz w:val="26"/>
          <w:szCs w:val="26"/>
        </w:rPr>
      </w:pPr>
      <w:r>
        <w:rPr>
          <w:sz w:val="26"/>
          <w:szCs w:val="26"/>
        </w:rPr>
        <w:t>Подготавливать</w:t>
      </w:r>
      <w:r w:rsidRPr="0076080A">
        <w:rPr>
          <w:sz w:val="26"/>
          <w:szCs w:val="26"/>
        </w:rPr>
        <w:t xml:space="preserve"> проект</w:t>
      </w:r>
      <w:r>
        <w:rPr>
          <w:sz w:val="26"/>
          <w:szCs w:val="26"/>
        </w:rPr>
        <w:t>ы</w:t>
      </w:r>
      <w:r w:rsidRPr="0076080A">
        <w:rPr>
          <w:sz w:val="26"/>
          <w:szCs w:val="26"/>
        </w:rPr>
        <w:t xml:space="preserve"> решений по результатам проведенных камеральных налоговых проверок для обеспечения производства по делам о налоговых правонарушениях в соответствии с требованиями гл.14 НК РФ.</w:t>
      </w:r>
    </w:p>
    <w:p w:rsidR="00BE5ED4" w:rsidRPr="0076080A" w:rsidRDefault="00BE5ED4" w:rsidP="00BE5ED4">
      <w:pPr>
        <w:rPr>
          <w:sz w:val="26"/>
          <w:szCs w:val="26"/>
        </w:rPr>
      </w:pPr>
      <w:r>
        <w:rPr>
          <w:sz w:val="26"/>
          <w:szCs w:val="26"/>
        </w:rPr>
        <w:t>Подготавливать проекты</w:t>
      </w:r>
      <w:r w:rsidRPr="0076080A">
        <w:rPr>
          <w:sz w:val="26"/>
          <w:szCs w:val="26"/>
        </w:rPr>
        <w:t xml:space="preserve">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BE5ED4" w:rsidRPr="0076080A" w:rsidRDefault="00BE5ED4" w:rsidP="00BE5ED4">
      <w:pPr>
        <w:rPr>
          <w:sz w:val="26"/>
          <w:szCs w:val="26"/>
        </w:rPr>
      </w:pPr>
      <w:r w:rsidRPr="0076080A">
        <w:rPr>
          <w:sz w:val="26"/>
          <w:szCs w:val="26"/>
        </w:rPr>
        <w:t>Согласовывать с правовым отделом проекты актов и решений по результатам камеральных проверок не позднее, чем за 3 дня до даты вынесения;</w:t>
      </w:r>
    </w:p>
    <w:p w:rsidR="00BE5ED4" w:rsidRPr="0076080A" w:rsidRDefault="00BE5ED4" w:rsidP="00BE5ED4">
      <w:pPr>
        <w:rPr>
          <w:bCs/>
          <w:spacing w:val="-6"/>
          <w:sz w:val="26"/>
          <w:szCs w:val="26"/>
        </w:rPr>
      </w:pPr>
      <w:r w:rsidRPr="0076080A">
        <w:rPr>
          <w:spacing w:val="5"/>
          <w:sz w:val="26"/>
          <w:szCs w:val="26"/>
        </w:rPr>
        <w:t xml:space="preserve">Обеспечивать своевременный ввод решений, </w:t>
      </w:r>
      <w:r w:rsidRPr="0076080A">
        <w:rPr>
          <w:spacing w:val="-6"/>
          <w:sz w:val="26"/>
          <w:szCs w:val="26"/>
        </w:rPr>
        <w:t xml:space="preserve">вынесенных по результатам рассмотрения материалов камеральных проверок </w:t>
      </w:r>
      <w:r w:rsidRPr="0076080A">
        <w:rPr>
          <w:spacing w:val="4"/>
          <w:sz w:val="26"/>
          <w:szCs w:val="26"/>
        </w:rPr>
        <w:t xml:space="preserve">и решений по результатам рассмотрения актов о нарушениях лицами, не </w:t>
      </w:r>
      <w:r w:rsidRPr="0076080A">
        <w:rPr>
          <w:spacing w:val="-4"/>
          <w:sz w:val="26"/>
          <w:szCs w:val="26"/>
        </w:rPr>
        <w:t xml:space="preserve">являющихся налогоплательщиками, плательщиками сборов или налоговыми </w:t>
      </w:r>
      <w:r w:rsidRPr="0076080A">
        <w:rPr>
          <w:spacing w:val="1"/>
          <w:sz w:val="26"/>
          <w:szCs w:val="26"/>
        </w:rPr>
        <w:t xml:space="preserve">агентами, законодательства о налогах и сборах в базу «Системы </w:t>
      </w:r>
      <w:r w:rsidRPr="0076080A">
        <w:rPr>
          <w:sz w:val="26"/>
          <w:szCs w:val="26"/>
        </w:rPr>
        <w:t>ЭОД» (перевод в состояние «Готов к переносу начислений в КРСБ» в день принятия решения).</w:t>
      </w:r>
      <w:r w:rsidRPr="0076080A">
        <w:rPr>
          <w:bCs/>
          <w:spacing w:val="-6"/>
          <w:sz w:val="26"/>
          <w:szCs w:val="26"/>
        </w:rPr>
        <w:t xml:space="preserve"> При составлении вышеуказанных решений необходимо обеспечить идентичность всех экземпляров решений, в том числе по количеству и составу приложений к ним, являющихся их неотъемлемыми частями.</w:t>
      </w:r>
    </w:p>
    <w:p w:rsidR="00BE5ED4" w:rsidRPr="0076080A" w:rsidRDefault="00BE5ED4" w:rsidP="00BE5ED4">
      <w:pPr>
        <w:rPr>
          <w:sz w:val="26"/>
          <w:szCs w:val="26"/>
        </w:rPr>
      </w:pPr>
      <w:r w:rsidRPr="0076080A">
        <w:rPr>
          <w:sz w:val="26"/>
          <w:szCs w:val="26"/>
        </w:rPr>
        <w:t>Вручать лично налогоплательщику или передавать в отдел работы с налогоплательщиками для вручения налогоплательщику (его представителю) под расписку в получении, либо передавать в отдел общего обеспечения для отправки заказным письмом требования, уведомления, сообщения, акты и решения по результатам камеральных налоговых проверок  в соответствии с требованиями п.5 ст.100, 101, 101.4 НК РФ.</w:t>
      </w:r>
    </w:p>
    <w:p w:rsidR="00BE5ED4" w:rsidRPr="0076080A" w:rsidRDefault="00BE5ED4" w:rsidP="00BE5ED4">
      <w:pPr>
        <w:rPr>
          <w:spacing w:val="-6"/>
          <w:sz w:val="26"/>
          <w:szCs w:val="26"/>
        </w:rPr>
      </w:pPr>
      <w:r w:rsidRPr="0076080A">
        <w:rPr>
          <w:sz w:val="26"/>
          <w:szCs w:val="26"/>
        </w:rPr>
        <w:t xml:space="preserve">В недельный срок с даты вручения 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в ИР проставлять дату вручения документа и дату вступления в силу. </w:t>
      </w:r>
    </w:p>
    <w:p w:rsidR="00BE5ED4" w:rsidRPr="0076080A" w:rsidRDefault="00BE5ED4" w:rsidP="00BE5ED4">
      <w:pPr>
        <w:rPr>
          <w:sz w:val="26"/>
          <w:szCs w:val="26"/>
        </w:rPr>
      </w:pPr>
      <w:r>
        <w:rPr>
          <w:sz w:val="26"/>
          <w:szCs w:val="26"/>
        </w:rPr>
        <w:t>Составлять</w:t>
      </w:r>
      <w:r w:rsidRPr="0076080A">
        <w:rPr>
          <w:sz w:val="26"/>
          <w:szCs w:val="26"/>
        </w:rPr>
        <w:t xml:space="preserve"> протокол</w:t>
      </w:r>
      <w:r>
        <w:rPr>
          <w:sz w:val="26"/>
          <w:szCs w:val="26"/>
        </w:rPr>
        <w:t>ы</w:t>
      </w:r>
      <w:r w:rsidRPr="0076080A">
        <w:rPr>
          <w:sz w:val="26"/>
          <w:szCs w:val="26"/>
        </w:rPr>
        <w:t xml:space="preserve"> об административных правонарушениях.</w:t>
      </w:r>
    </w:p>
    <w:p w:rsidR="00BE5ED4" w:rsidRPr="0076080A" w:rsidRDefault="00BE5ED4" w:rsidP="00BE5ED4">
      <w:pPr>
        <w:rPr>
          <w:sz w:val="26"/>
          <w:szCs w:val="26"/>
        </w:rPr>
      </w:pPr>
      <w:r>
        <w:rPr>
          <w:sz w:val="26"/>
          <w:szCs w:val="26"/>
        </w:rPr>
        <w:t xml:space="preserve">Принимать </w:t>
      </w:r>
      <w:r w:rsidRPr="0076080A">
        <w:rPr>
          <w:sz w:val="26"/>
          <w:szCs w:val="26"/>
        </w:rPr>
        <w:t>мер</w:t>
      </w:r>
      <w:r>
        <w:rPr>
          <w:sz w:val="26"/>
          <w:szCs w:val="26"/>
        </w:rPr>
        <w:t>ы</w:t>
      </w:r>
      <w:r w:rsidRPr="0076080A">
        <w:rPr>
          <w:sz w:val="26"/>
          <w:szCs w:val="26"/>
        </w:rPr>
        <w:t xml:space="preserve"> к налогоплательщикам, не представившим налоговые декларации в установленный срок.</w:t>
      </w:r>
    </w:p>
    <w:p w:rsidR="00BE5ED4" w:rsidRPr="0076080A" w:rsidRDefault="00F57558" w:rsidP="00BE5ED4">
      <w:pPr>
        <w:rPr>
          <w:sz w:val="26"/>
          <w:szCs w:val="26"/>
        </w:rPr>
      </w:pPr>
      <w:r>
        <w:rPr>
          <w:sz w:val="26"/>
          <w:szCs w:val="26"/>
        </w:rPr>
        <w:t>Приостанавливать</w:t>
      </w:r>
      <w:r w:rsidR="00BE5ED4" w:rsidRPr="0076080A">
        <w:rPr>
          <w:sz w:val="26"/>
          <w:szCs w:val="26"/>
        </w:rPr>
        <w:t xml:space="preserve"> операци</w:t>
      </w:r>
      <w:r w:rsidR="00BE5ED4">
        <w:rPr>
          <w:sz w:val="26"/>
          <w:szCs w:val="26"/>
        </w:rPr>
        <w:t>и</w:t>
      </w:r>
      <w:r w:rsidR="00BE5ED4" w:rsidRPr="0076080A">
        <w:rPr>
          <w:sz w:val="26"/>
          <w:szCs w:val="26"/>
        </w:rPr>
        <w:t xml:space="preserve"> по счетам налогоплательщиков, не представивших налоговые декларации в установленные сроки.</w:t>
      </w:r>
    </w:p>
    <w:p w:rsidR="00BE5ED4" w:rsidRPr="0076080A" w:rsidRDefault="00BE5ED4" w:rsidP="00BE5ED4">
      <w:pPr>
        <w:rPr>
          <w:sz w:val="26"/>
          <w:szCs w:val="26"/>
        </w:rPr>
      </w:pPr>
      <w:r>
        <w:rPr>
          <w:sz w:val="26"/>
          <w:szCs w:val="26"/>
        </w:rPr>
        <w:t>Проводить камеральный анализ</w:t>
      </w:r>
      <w:r w:rsidRPr="0076080A">
        <w:rPr>
          <w:sz w:val="26"/>
          <w:szCs w:val="26"/>
        </w:rPr>
        <w:t xml:space="preserve"> налоговых деклараций и иных документов, служащих основанием для исчисления и уплаты налогов и сборов.</w:t>
      </w:r>
    </w:p>
    <w:p w:rsidR="00BE5ED4" w:rsidRPr="0076080A" w:rsidRDefault="00BE5ED4" w:rsidP="00BE5ED4">
      <w:pPr>
        <w:rPr>
          <w:sz w:val="26"/>
          <w:szCs w:val="26"/>
        </w:rPr>
      </w:pPr>
      <w:r w:rsidRPr="0076080A">
        <w:rPr>
          <w:sz w:val="26"/>
          <w:szCs w:val="26"/>
        </w:rPr>
        <w:t>Осуществл</w:t>
      </w:r>
      <w:r>
        <w:rPr>
          <w:sz w:val="26"/>
          <w:szCs w:val="26"/>
        </w:rPr>
        <w:t>ять</w:t>
      </w:r>
      <w:r w:rsidRPr="0076080A">
        <w:rPr>
          <w:sz w:val="26"/>
          <w:szCs w:val="26"/>
        </w:rPr>
        <w:t xml:space="preserve"> камеральны</w:t>
      </w:r>
      <w:r>
        <w:rPr>
          <w:sz w:val="26"/>
          <w:szCs w:val="26"/>
        </w:rPr>
        <w:t>й анализ</w:t>
      </w:r>
      <w:r w:rsidRPr="0076080A">
        <w:rPr>
          <w:sz w:val="26"/>
          <w:szCs w:val="26"/>
        </w:rPr>
        <w:t xml:space="preserve"> проверок и мониторинг крупнейших налогоплательщиков на основе показателей налоговых деклараций.</w:t>
      </w:r>
    </w:p>
    <w:p w:rsidR="00BE5ED4" w:rsidRPr="0076080A" w:rsidRDefault="00BE5ED4" w:rsidP="00BE5ED4">
      <w:pPr>
        <w:rPr>
          <w:sz w:val="26"/>
          <w:szCs w:val="26"/>
        </w:rPr>
      </w:pPr>
      <w:r>
        <w:rPr>
          <w:spacing w:val="-5"/>
          <w:sz w:val="26"/>
          <w:szCs w:val="26"/>
        </w:rPr>
        <w:t>Выявлять</w:t>
      </w:r>
      <w:r w:rsidRPr="0076080A">
        <w:rPr>
          <w:spacing w:val="-5"/>
          <w:sz w:val="26"/>
          <w:szCs w:val="26"/>
        </w:rPr>
        <w:t xml:space="preserve"> и осуществл</w:t>
      </w:r>
      <w:r>
        <w:rPr>
          <w:spacing w:val="-5"/>
          <w:sz w:val="26"/>
          <w:szCs w:val="26"/>
        </w:rPr>
        <w:t>ять</w:t>
      </w:r>
      <w:r w:rsidRPr="0076080A">
        <w:rPr>
          <w:spacing w:val="-5"/>
          <w:sz w:val="26"/>
          <w:szCs w:val="26"/>
        </w:rPr>
        <w:t xml:space="preserve"> контрол</w:t>
      </w:r>
      <w:r>
        <w:rPr>
          <w:spacing w:val="-5"/>
          <w:sz w:val="26"/>
          <w:szCs w:val="26"/>
        </w:rPr>
        <w:t>ь</w:t>
      </w:r>
      <w:r w:rsidRPr="0076080A">
        <w:rPr>
          <w:spacing w:val="-5"/>
          <w:sz w:val="26"/>
          <w:szCs w:val="26"/>
        </w:rPr>
        <w:t xml:space="preserve"> за контролируемыми сделками и анализ информации, связанной с выявлением контролируемых сделок.</w:t>
      </w:r>
    </w:p>
    <w:p w:rsidR="00BE5ED4" w:rsidRPr="0076080A" w:rsidRDefault="00BE5ED4" w:rsidP="00BE5ED4">
      <w:pPr>
        <w:rPr>
          <w:sz w:val="26"/>
          <w:szCs w:val="26"/>
        </w:rPr>
      </w:pPr>
      <w:r w:rsidRPr="0076080A">
        <w:rPr>
          <w:sz w:val="26"/>
          <w:szCs w:val="26"/>
        </w:rPr>
        <w:t>Участ</w:t>
      </w:r>
      <w:r>
        <w:rPr>
          <w:sz w:val="26"/>
          <w:szCs w:val="26"/>
        </w:rPr>
        <w:t>вовать</w:t>
      </w:r>
      <w:r w:rsidRPr="0076080A">
        <w:rPr>
          <w:sz w:val="26"/>
          <w:szCs w:val="26"/>
        </w:rPr>
        <w:t xml:space="preserve"> подготовке ответов на письменные запросы налогоплательщиков.</w:t>
      </w:r>
    </w:p>
    <w:p w:rsidR="00BE5ED4" w:rsidRPr="0076080A" w:rsidRDefault="00BE5ED4" w:rsidP="00BE5ED4">
      <w:pPr>
        <w:rPr>
          <w:sz w:val="26"/>
          <w:szCs w:val="26"/>
        </w:rPr>
      </w:pPr>
      <w:r w:rsidRPr="0076080A">
        <w:rPr>
          <w:sz w:val="26"/>
          <w:szCs w:val="26"/>
        </w:rPr>
        <w:t>Участ</w:t>
      </w:r>
      <w:r>
        <w:rPr>
          <w:sz w:val="26"/>
          <w:szCs w:val="26"/>
        </w:rPr>
        <w:t xml:space="preserve">вовать </w:t>
      </w:r>
      <w:r w:rsidRPr="0076080A">
        <w:rPr>
          <w:sz w:val="26"/>
          <w:szCs w:val="26"/>
        </w:rPr>
        <w:t xml:space="preserve">в отборе налогоплательщиков для включения в план выездных налоговых проверок. </w:t>
      </w:r>
    </w:p>
    <w:p w:rsidR="00BE5ED4" w:rsidRPr="0076080A" w:rsidRDefault="00BE5ED4" w:rsidP="00BE5ED4">
      <w:pPr>
        <w:rPr>
          <w:sz w:val="26"/>
          <w:szCs w:val="26"/>
        </w:rPr>
      </w:pPr>
      <w:r>
        <w:rPr>
          <w:sz w:val="26"/>
          <w:szCs w:val="26"/>
        </w:rPr>
        <w:t>Проводит а</w:t>
      </w:r>
      <w:r w:rsidRPr="0076080A">
        <w:rPr>
          <w:sz w:val="26"/>
          <w:szCs w:val="26"/>
        </w:rPr>
        <w:t>нализ схем уклонения от налогообложения налогоплательщиков и подготовка предложений по их предотвращению.</w:t>
      </w:r>
    </w:p>
    <w:p w:rsidR="00BE5ED4" w:rsidRPr="0076080A" w:rsidRDefault="00BE5ED4" w:rsidP="00BE5ED4">
      <w:pPr>
        <w:rPr>
          <w:iCs/>
          <w:sz w:val="26"/>
          <w:szCs w:val="26"/>
        </w:rPr>
      </w:pPr>
      <w:r>
        <w:rPr>
          <w:iCs/>
          <w:sz w:val="26"/>
          <w:szCs w:val="26"/>
        </w:rPr>
        <w:t>Осуществлять проверки</w:t>
      </w:r>
      <w:r w:rsidRPr="0076080A">
        <w:rPr>
          <w:iCs/>
          <w:sz w:val="26"/>
          <w:szCs w:val="26"/>
        </w:rPr>
        <w:t xml:space="preserve"> по соблюдению валютного законодательства</w:t>
      </w:r>
      <w:r w:rsidRPr="0076080A">
        <w:rPr>
          <w:spacing w:val="-5"/>
          <w:sz w:val="26"/>
          <w:szCs w:val="26"/>
        </w:rPr>
        <w:t xml:space="preserve"> налогоплательщиками, осуществляющими внешнеторговые операции.</w:t>
      </w:r>
    </w:p>
    <w:p w:rsidR="00BE5ED4" w:rsidRPr="0076080A" w:rsidRDefault="00BE5ED4" w:rsidP="00BE5ED4">
      <w:pPr>
        <w:rPr>
          <w:sz w:val="26"/>
          <w:szCs w:val="26"/>
        </w:rPr>
      </w:pPr>
      <w:r w:rsidRPr="0076080A">
        <w:rPr>
          <w:sz w:val="26"/>
          <w:szCs w:val="26"/>
        </w:rPr>
        <w:t>Подготав</w:t>
      </w:r>
      <w:r>
        <w:rPr>
          <w:sz w:val="26"/>
          <w:szCs w:val="26"/>
        </w:rPr>
        <w:t>ливать</w:t>
      </w:r>
      <w:r w:rsidRPr="0076080A">
        <w:rPr>
          <w:sz w:val="26"/>
          <w:szCs w:val="26"/>
        </w:rPr>
        <w:t xml:space="preserve"> в установленные сроки отчетности по предмету деятельности отдела.</w:t>
      </w:r>
    </w:p>
    <w:p w:rsidR="00BE5ED4" w:rsidRPr="00A50CEE" w:rsidRDefault="00BE5ED4" w:rsidP="00BE5ED4">
      <w:pPr>
        <w:rPr>
          <w:iCs/>
          <w:sz w:val="26"/>
          <w:szCs w:val="26"/>
        </w:rPr>
      </w:pPr>
      <w:r w:rsidRPr="00A50CEE">
        <w:rPr>
          <w:iCs/>
          <w:sz w:val="26"/>
          <w:szCs w:val="26"/>
        </w:rPr>
        <w:lastRenderedPageBreak/>
        <w:t>Осуществлять</w:t>
      </w:r>
      <w:r w:rsidR="00A50CEE" w:rsidRPr="00A50CEE">
        <w:rPr>
          <w:iCs/>
          <w:sz w:val="26"/>
          <w:szCs w:val="26"/>
        </w:rPr>
        <w:t xml:space="preserve"> взаимодействие</w:t>
      </w:r>
      <w:r w:rsidRPr="00A50CEE">
        <w:rPr>
          <w:iCs/>
          <w:sz w:val="26"/>
          <w:szCs w:val="26"/>
        </w:rPr>
        <w:t xml:space="preserve"> с правоохранительными органами и иными контролирующими органами по предмету деятельности отдела. Подготовка для передачи в правоохранительные органы материалов камеральных налоговых проверок для решения вопроса о возбуждении уголовных дел.</w:t>
      </w:r>
    </w:p>
    <w:p w:rsidR="00BE5ED4" w:rsidRPr="00A50CEE" w:rsidRDefault="00BE5ED4" w:rsidP="00BE5ED4">
      <w:pPr>
        <w:rPr>
          <w:iCs/>
          <w:sz w:val="26"/>
          <w:szCs w:val="26"/>
        </w:rPr>
      </w:pPr>
      <w:r w:rsidRPr="00A50CEE">
        <w:rPr>
          <w:iCs/>
          <w:sz w:val="26"/>
          <w:szCs w:val="26"/>
        </w:rPr>
        <w:t xml:space="preserve"> Осуществл</w:t>
      </w:r>
      <w:r w:rsidR="00A50CEE" w:rsidRPr="00A50CEE">
        <w:rPr>
          <w:iCs/>
          <w:sz w:val="26"/>
          <w:szCs w:val="26"/>
        </w:rPr>
        <w:t>ять</w:t>
      </w:r>
      <w:r w:rsidRPr="00A50CEE">
        <w:rPr>
          <w:iCs/>
          <w:sz w:val="26"/>
          <w:szCs w:val="26"/>
        </w:rPr>
        <w:t xml:space="preserve"> функций </w:t>
      </w:r>
      <w:r w:rsidR="00A50CEE" w:rsidRPr="00A50CEE">
        <w:rPr>
          <w:iCs/>
          <w:sz w:val="26"/>
          <w:szCs w:val="26"/>
        </w:rPr>
        <w:t>делопроизводителя</w:t>
      </w:r>
      <w:r w:rsidRPr="00A50CEE">
        <w:rPr>
          <w:iCs/>
          <w:sz w:val="26"/>
          <w:szCs w:val="26"/>
        </w:rPr>
        <w:t xml:space="preserve"> в отделе: </w:t>
      </w:r>
    </w:p>
    <w:p w:rsidR="00BE5ED4" w:rsidRPr="00A50CEE" w:rsidRDefault="00BE5ED4" w:rsidP="00BE5ED4">
      <w:pPr>
        <w:rPr>
          <w:iCs/>
          <w:sz w:val="26"/>
          <w:szCs w:val="26"/>
        </w:rPr>
      </w:pPr>
      <w:r w:rsidRPr="00A50CEE">
        <w:rPr>
          <w:iCs/>
          <w:sz w:val="26"/>
          <w:szCs w:val="26"/>
        </w:rPr>
        <w:t>- прием, учет и регистрация входящей корреспонденции;</w:t>
      </w:r>
    </w:p>
    <w:p w:rsidR="00BE5ED4" w:rsidRPr="00A50CEE" w:rsidRDefault="00BE5ED4" w:rsidP="00BE5ED4">
      <w:pPr>
        <w:rPr>
          <w:iCs/>
          <w:sz w:val="26"/>
          <w:szCs w:val="26"/>
        </w:rPr>
      </w:pPr>
      <w:r w:rsidRPr="00A50CEE">
        <w:rPr>
          <w:iCs/>
          <w:sz w:val="26"/>
          <w:szCs w:val="26"/>
        </w:rPr>
        <w:t>- распространение документов по исполнителям;</w:t>
      </w:r>
    </w:p>
    <w:p w:rsidR="00BE5ED4" w:rsidRPr="00A50CEE" w:rsidRDefault="00BE5ED4" w:rsidP="00BE5ED4">
      <w:pPr>
        <w:rPr>
          <w:iCs/>
          <w:sz w:val="26"/>
          <w:szCs w:val="26"/>
        </w:rPr>
      </w:pPr>
      <w:r w:rsidRPr="00A50CEE">
        <w:rPr>
          <w:iCs/>
          <w:sz w:val="26"/>
          <w:szCs w:val="26"/>
        </w:rPr>
        <w:t xml:space="preserve">- ксерокопирование документов; </w:t>
      </w:r>
    </w:p>
    <w:p w:rsidR="00BE5ED4" w:rsidRPr="00A50CEE" w:rsidRDefault="00BE5ED4" w:rsidP="00BE5ED4">
      <w:pPr>
        <w:rPr>
          <w:iCs/>
          <w:sz w:val="26"/>
          <w:szCs w:val="26"/>
        </w:rPr>
      </w:pPr>
      <w:r w:rsidRPr="00A50CEE">
        <w:rPr>
          <w:iCs/>
          <w:sz w:val="26"/>
          <w:szCs w:val="26"/>
        </w:rPr>
        <w:t>- отправка электронной почты, факсов.</w:t>
      </w:r>
    </w:p>
    <w:p w:rsidR="00C97289" w:rsidRPr="00343928" w:rsidRDefault="00C97289" w:rsidP="00C97289">
      <w:pPr>
        <w:rPr>
          <w:rFonts w:cs="Times New Roman"/>
          <w:sz w:val="26"/>
          <w:szCs w:val="26"/>
        </w:rPr>
      </w:pPr>
      <w:r w:rsidRPr="00A50CEE">
        <w:rPr>
          <w:iCs/>
          <w:sz w:val="26"/>
          <w:szCs w:val="26"/>
        </w:rPr>
        <w:t>соблюдать ограничения, выполнять обязательства и требования к служебному</w:t>
      </w:r>
      <w:r w:rsidRPr="00022C75">
        <w:rPr>
          <w:rFonts w:cs="Times New Roman"/>
          <w:sz w:val="26"/>
          <w:szCs w:val="26"/>
        </w:rPr>
        <w:t xml:space="preserve"> поведению, не нарушать запреты, которые установлены Федеральным законом </w:t>
      </w:r>
      <w:hyperlink r:id="rId58" w:history="1">
        <w:r w:rsidRPr="00343928">
          <w:rPr>
            <w:rFonts w:cs="Times New Roman"/>
            <w:sz w:val="26"/>
            <w:szCs w:val="26"/>
          </w:rPr>
          <w:t>от 27.07.2004 № 79-ФЗ  "О государственной гражданской службе Российской Федерации"</w:t>
        </w:r>
      </w:hyperlink>
      <w:r w:rsidRPr="00343928">
        <w:rPr>
          <w:rFonts w:cs="Times New Roman"/>
          <w:sz w:val="26"/>
          <w:szCs w:val="26"/>
        </w:rPr>
        <w:t xml:space="preserve">,  Федеральный </w:t>
      </w:r>
      <w:hyperlink r:id="rId59" w:history="1">
        <w:r w:rsidRPr="00343928">
          <w:rPr>
            <w:rFonts w:cs="Times New Roman"/>
            <w:sz w:val="26"/>
            <w:szCs w:val="26"/>
          </w:rPr>
          <w:t>закон</w:t>
        </w:r>
      </w:hyperlink>
      <w:r w:rsidRPr="00343928">
        <w:rPr>
          <w:rFonts w:cs="Times New Roman"/>
          <w:sz w:val="26"/>
          <w:szCs w:val="26"/>
        </w:rPr>
        <w:t xml:space="preserve"> от 25.12.2008 № 273-ФЗ "О противодействии коррупции"и другими федеральными законами;</w:t>
      </w:r>
    </w:p>
    <w:p w:rsidR="00C97289" w:rsidRDefault="00C97289" w:rsidP="00C97289">
      <w:pPr>
        <w:rPr>
          <w:rFonts w:cs="Times New Roman"/>
          <w:sz w:val="26"/>
          <w:szCs w:val="26"/>
        </w:rPr>
      </w:pPr>
      <w:r w:rsidRPr="00343928">
        <w:rPr>
          <w:rFonts w:cs="Times New Roman"/>
          <w:sz w:val="26"/>
          <w:szCs w:val="26"/>
        </w:rPr>
        <w:t xml:space="preserve">выполнять обязанности гражданского служащего, предусмотренные </w:t>
      </w:r>
      <w:r w:rsidRPr="00022C75">
        <w:rPr>
          <w:rFonts w:cs="Times New Roman"/>
          <w:sz w:val="26"/>
          <w:szCs w:val="26"/>
        </w:rPr>
        <w:t xml:space="preserve">Федеральным законом </w:t>
      </w:r>
      <w:hyperlink r:id="rId60" w:history="1">
        <w:r w:rsidRPr="00343928">
          <w:rPr>
            <w:rFonts w:cs="Times New Roman"/>
            <w:sz w:val="26"/>
            <w:szCs w:val="26"/>
          </w:rPr>
          <w:t>от 27.07.2004 № 79-ФЗ  "О государственной гражданской службе Российской Федерации"</w:t>
        </w:r>
      </w:hyperlink>
      <w:r w:rsidRPr="00343928">
        <w:rPr>
          <w:rFonts w:cs="Times New Roman"/>
          <w:sz w:val="26"/>
          <w:szCs w:val="26"/>
        </w:rPr>
        <w:t xml:space="preserve">,  Федеральным </w:t>
      </w:r>
      <w:hyperlink r:id="rId61" w:history="1">
        <w:r w:rsidRPr="00343928">
          <w:rPr>
            <w:rFonts w:cs="Times New Roman"/>
            <w:sz w:val="26"/>
            <w:szCs w:val="26"/>
          </w:rPr>
          <w:t>закон</w:t>
        </w:r>
      </w:hyperlink>
      <w:r w:rsidRPr="00343928">
        <w:rPr>
          <w:rFonts w:cs="Times New Roman"/>
          <w:sz w:val="26"/>
          <w:szCs w:val="26"/>
        </w:rPr>
        <w:t>ом от 25.12.2008 № 273-ФЗ "О противодействии коррупции"и другими федеральными законами;</w:t>
      </w:r>
    </w:p>
    <w:p w:rsidR="00C97289" w:rsidRPr="0006497A" w:rsidRDefault="00C97289" w:rsidP="00C97289">
      <w:pPr>
        <w:rPr>
          <w:rFonts w:cs="Times New Roman"/>
          <w:sz w:val="26"/>
          <w:szCs w:val="26"/>
        </w:rPr>
      </w:pPr>
      <w:r w:rsidRPr="0006497A">
        <w:rPr>
          <w:rFonts w:cs="Times New Roman"/>
          <w:sz w:val="26"/>
          <w:szCs w:val="26"/>
        </w:rPr>
        <w:t xml:space="preserve">при решении вопросов, входящих в компетенцию отдела, выполнять распоряжения начальника Инспекции, заместителя начальника Инспекции координирующего деятельность отдела, начальника отдела, предъявляемые в соответствии с разграничением их обязанностей и полномочий; </w:t>
      </w:r>
    </w:p>
    <w:p w:rsidR="00C97289" w:rsidRPr="00C93F6D" w:rsidRDefault="00C97289" w:rsidP="00C97289">
      <w:pPr>
        <w:rPr>
          <w:rFonts w:cs="Times New Roman"/>
          <w:sz w:val="26"/>
          <w:szCs w:val="26"/>
        </w:rPr>
      </w:pPr>
      <w:r w:rsidRPr="0006497A">
        <w:rPr>
          <w:rFonts w:cs="Times New Roman"/>
          <w:sz w:val="26"/>
          <w:szCs w:val="26"/>
        </w:rPr>
        <w:t>выполнять письменные и устные указания (распоряжения, поручения) начальника инспекции, заместителя начальника инспекции курирующего отдел, начальника отдела, и предоставлять отчет об исполнении этих указаний;</w:t>
      </w:r>
    </w:p>
    <w:p w:rsidR="00C97289" w:rsidRPr="008D264F" w:rsidRDefault="00C97289" w:rsidP="00C97289">
      <w:pPr>
        <w:rPr>
          <w:rFonts w:cs="Times New Roman"/>
          <w:sz w:val="26"/>
          <w:szCs w:val="26"/>
        </w:rPr>
      </w:pPr>
      <w:r w:rsidRPr="008D264F">
        <w:rPr>
          <w:rFonts w:cs="Times New Roman"/>
          <w:sz w:val="26"/>
          <w:szCs w:val="26"/>
        </w:rPr>
        <w:t>самостоятельно, качественно и своевременно выполнять порученные ему работы в соответствии с функциональными обязанностями по специализации;</w:t>
      </w:r>
    </w:p>
    <w:p w:rsidR="00C97289" w:rsidRPr="008D264F" w:rsidRDefault="00C97289" w:rsidP="00C97289">
      <w:pPr>
        <w:rPr>
          <w:rFonts w:cs="Times New Roman"/>
          <w:sz w:val="26"/>
          <w:szCs w:val="26"/>
        </w:rPr>
      </w:pPr>
      <w:r w:rsidRPr="008D264F">
        <w:rPr>
          <w:rFonts w:cs="Times New Roman"/>
          <w:sz w:val="26"/>
          <w:szCs w:val="26"/>
        </w:rPr>
        <w:t>выполнять отдельные поручения руководства инспекции, не предусмотренные должностным регламентом;</w:t>
      </w:r>
    </w:p>
    <w:p w:rsidR="00C97289" w:rsidRPr="008D264F" w:rsidRDefault="00C97289" w:rsidP="00C97289">
      <w:pPr>
        <w:rPr>
          <w:rFonts w:cs="Times New Roman"/>
          <w:sz w:val="26"/>
          <w:szCs w:val="26"/>
        </w:rPr>
      </w:pPr>
      <w:r w:rsidRPr="008D264F">
        <w:rPr>
          <w:rFonts w:cs="Times New Roman"/>
          <w:sz w:val="26"/>
          <w:szCs w:val="26"/>
        </w:rPr>
        <w:t>обеспечивать взаимозаменяемость на время длительного отпуска другого работника отдела;</w:t>
      </w:r>
    </w:p>
    <w:p w:rsidR="00C97289" w:rsidRPr="008D264F" w:rsidRDefault="00C97289" w:rsidP="00C97289">
      <w:pPr>
        <w:rPr>
          <w:rFonts w:cs="Times New Roman"/>
          <w:sz w:val="26"/>
          <w:szCs w:val="26"/>
        </w:rPr>
      </w:pPr>
      <w:r w:rsidRPr="008D264F">
        <w:rPr>
          <w:rFonts w:cs="Times New Roman"/>
          <w:sz w:val="26"/>
          <w:szCs w:val="26"/>
        </w:rPr>
        <w:t>рассматривать заявления, предложения, жалобы с подготовкой мотивированного заключения, по вопросам, входящим в компетенцию отдела;</w:t>
      </w:r>
    </w:p>
    <w:p w:rsidR="00C97289" w:rsidRPr="00C93F6D" w:rsidRDefault="00C97289" w:rsidP="00C97289">
      <w:pPr>
        <w:rPr>
          <w:rFonts w:cs="Times New Roman"/>
          <w:sz w:val="26"/>
          <w:szCs w:val="26"/>
        </w:rPr>
      </w:pPr>
      <w:r w:rsidRPr="008D264F">
        <w:rPr>
          <w:rFonts w:cs="Times New Roman"/>
          <w:sz w:val="26"/>
          <w:szCs w:val="26"/>
        </w:rPr>
        <w:t>оказывать практическую помощь сотрудникам по предмету деятельности отдела;</w:t>
      </w:r>
    </w:p>
    <w:p w:rsidR="00C97289" w:rsidRDefault="00C97289" w:rsidP="00C97289">
      <w:pPr>
        <w:rPr>
          <w:rFonts w:cs="Times New Roman"/>
          <w:sz w:val="26"/>
          <w:szCs w:val="26"/>
        </w:rPr>
      </w:pPr>
      <w:r w:rsidRPr="00101D17">
        <w:rPr>
          <w:rFonts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C97289" w:rsidRPr="00101D17" w:rsidRDefault="00C97289" w:rsidP="00C97289">
      <w:pPr>
        <w:rPr>
          <w:rFonts w:cs="Times New Roman"/>
          <w:sz w:val="26"/>
          <w:szCs w:val="26"/>
        </w:rPr>
      </w:pPr>
      <w:r w:rsidRPr="00101D17">
        <w:rPr>
          <w:rFonts w:cs="Times New Roman"/>
          <w:sz w:val="26"/>
          <w:szCs w:val="26"/>
        </w:rPr>
        <w:t>не совершать поступки, порочащие честь и достоинство государственного служащего;</w:t>
      </w:r>
    </w:p>
    <w:p w:rsidR="00C97289" w:rsidRPr="00101D17" w:rsidRDefault="00C97289" w:rsidP="00C97289">
      <w:pPr>
        <w:rPr>
          <w:rFonts w:cs="Times New Roman"/>
          <w:sz w:val="26"/>
          <w:szCs w:val="26"/>
        </w:rPr>
      </w:pPr>
      <w:r w:rsidRPr="00101D17">
        <w:rPr>
          <w:rFonts w:cs="Times New Roman"/>
          <w:sz w:val="26"/>
          <w:szCs w:val="26"/>
        </w:rPr>
        <w:t>поддерживать уровень квалификации, необходимый для надлежащего выполнения данных обязанностей;</w:t>
      </w:r>
    </w:p>
    <w:p w:rsidR="00C97289" w:rsidRPr="00C93F6D" w:rsidRDefault="00C97289" w:rsidP="00C97289">
      <w:pPr>
        <w:rPr>
          <w:rFonts w:cs="Times New Roman"/>
          <w:sz w:val="26"/>
          <w:szCs w:val="26"/>
        </w:rPr>
      </w:pPr>
      <w:r w:rsidRPr="00C93F6D">
        <w:rPr>
          <w:rFonts w:cs="Times New Roman"/>
          <w:sz w:val="26"/>
          <w:szCs w:val="26"/>
        </w:rPr>
        <w:t>представля</w:t>
      </w:r>
      <w:r>
        <w:rPr>
          <w:rFonts w:cs="Times New Roman"/>
          <w:sz w:val="26"/>
          <w:szCs w:val="26"/>
        </w:rPr>
        <w:t>ть</w:t>
      </w:r>
      <w:r w:rsidRPr="00C93F6D">
        <w:rPr>
          <w:rFonts w:cs="Times New Roman"/>
          <w:sz w:val="26"/>
          <w:szCs w:val="26"/>
        </w:rPr>
        <w:t xml:space="preserve"> представителю нанимателя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порядке, установленном федеральными законами и иными нормативными правовыми актами Российской Федерации.</w:t>
      </w:r>
    </w:p>
    <w:p w:rsidR="00C97289" w:rsidRPr="00C93F6D" w:rsidRDefault="00C97289" w:rsidP="00C97289">
      <w:pPr>
        <w:rPr>
          <w:rFonts w:cs="Times New Roman"/>
          <w:sz w:val="26"/>
          <w:szCs w:val="26"/>
        </w:rPr>
      </w:pPr>
      <w:r w:rsidRPr="00C93F6D">
        <w:rPr>
          <w:rFonts w:cs="Times New Roman"/>
          <w:sz w:val="26"/>
          <w:szCs w:val="26"/>
        </w:rPr>
        <w:t>представлят</w:t>
      </w:r>
      <w:r>
        <w:rPr>
          <w:rFonts w:cs="Times New Roman"/>
          <w:sz w:val="26"/>
          <w:szCs w:val="26"/>
        </w:rPr>
        <w:t>ь</w:t>
      </w:r>
      <w:r w:rsidRPr="00C93F6D">
        <w:rPr>
          <w:rFonts w:cs="Times New Roman"/>
          <w:sz w:val="26"/>
          <w:szCs w:val="26"/>
        </w:rPr>
        <w:t xml:space="preserve">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 контроле за соответствием расходов лиц, замещающих государственные должности, и иных лиц их доходам"</w:t>
      </w:r>
    </w:p>
    <w:p w:rsidR="00C97289" w:rsidRPr="00C93F6D" w:rsidRDefault="00C97289" w:rsidP="00C97289">
      <w:pPr>
        <w:rPr>
          <w:rFonts w:cs="Times New Roman"/>
          <w:sz w:val="26"/>
          <w:szCs w:val="26"/>
        </w:rPr>
      </w:pPr>
      <w:r w:rsidRPr="00C93F6D">
        <w:rPr>
          <w:rFonts w:cs="Times New Roman"/>
          <w:sz w:val="26"/>
          <w:szCs w:val="26"/>
        </w:rPr>
        <w:lastRenderedPageBreak/>
        <w:t>предоставлят</w:t>
      </w:r>
      <w:r>
        <w:rPr>
          <w:rFonts w:cs="Times New Roman"/>
          <w:sz w:val="26"/>
          <w:szCs w:val="26"/>
        </w:rPr>
        <w:t>ь</w:t>
      </w:r>
      <w:r w:rsidRPr="00C93F6D">
        <w:rPr>
          <w:rFonts w:cs="Times New Roman"/>
          <w:sz w:val="26"/>
          <w:szCs w:val="26"/>
        </w:rPr>
        <w:t>, представителю нанимателя,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C97289" w:rsidRPr="00C93F6D" w:rsidRDefault="00C97289" w:rsidP="00C97289">
      <w:pPr>
        <w:rPr>
          <w:rFonts w:cs="Times New Roman"/>
          <w:sz w:val="26"/>
          <w:szCs w:val="26"/>
        </w:rPr>
      </w:pPr>
      <w:r w:rsidRPr="00C93F6D">
        <w:rPr>
          <w:rFonts w:cs="Times New Roman"/>
          <w:sz w:val="26"/>
          <w:szCs w:val="26"/>
        </w:rPr>
        <w:t>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 времени и причине утраты (порчи) служебного удостоверения. При утрате служебного удостоверения к докладной записке должна быть приложена справка об обращении в органы внутренних дел.</w:t>
      </w:r>
    </w:p>
    <w:p w:rsidR="00C97289" w:rsidRPr="00C93F6D" w:rsidRDefault="00C97289" w:rsidP="00C97289">
      <w:pPr>
        <w:rPr>
          <w:rFonts w:cs="Times New Roman"/>
          <w:sz w:val="26"/>
          <w:szCs w:val="26"/>
        </w:rPr>
      </w:pPr>
      <w:r w:rsidRPr="00C93F6D">
        <w:rPr>
          <w:rFonts w:cs="Times New Roman"/>
          <w:sz w:val="26"/>
          <w:szCs w:val="26"/>
        </w:rPr>
        <w:t>руководитель соответствующего структурного подразделения письменно докладывает об утрате (порче) гражданским служащим служебного удостоверения начальнику инспекции.</w:t>
      </w:r>
    </w:p>
    <w:p w:rsidR="00C97289" w:rsidRPr="00101D17" w:rsidRDefault="00C97289" w:rsidP="00C97289">
      <w:pPr>
        <w:rPr>
          <w:rFonts w:cs="Times New Roman"/>
          <w:sz w:val="26"/>
          <w:szCs w:val="26"/>
        </w:rPr>
      </w:pPr>
      <w:r w:rsidRPr="00101D17">
        <w:rPr>
          <w:rFonts w:cs="Times New Roman"/>
          <w:sz w:val="26"/>
          <w:szCs w:val="26"/>
        </w:rPr>
        <w:t>соблюдать установленные правила публичных выступлений и предоставления служебной информации;</w:t>
      </w:r>
    </w:p>
    <w:p w:rsidR="00C97289" w:rsidRPr="00101D17" w:rsidRDefault="00C97289" w:rsidP="00C97289">
      <w:pPr>
        <w:rPr>
          <w:rFonts w:cs="Times New Roman"/>
          <w:sz w:val="26"/>
          <w:szCs w:val="26"/>
        </w:rPr>
      </w:pPr>
      <w:r w:rsidRPr="00101D17">
        <w:rPr>
          <w:rFonts w:cs="Times New Roman"/>
          <w:sz w:val="26"/>
          <w:szCs w:val="26"/>
        </w:rPr>
        <w:t>проявлять корректность в обращении с гражданами и работниками ФНС России, Управления, Инспекци</w:t>
      </w:r>
      <w:r>
        <w:rPr>
          <w:rFonts w:cs="Times New Roman"/>
          <w:sz w:val="26"/>
          <w:szCs w:val="26"/>
        </w:rPr>
        <w:t>й</w:t>
      </w:r>
      <w:r w:rsidRPr="00101D17">
        <w:rPr>
          <w:rFonts w:cs="Times New Roman"/>
          <w:sz w:val="26"/>
          <w:szCs w:val="26"/>
        </w:rPr>
        <w:t>;</w:t>
      </w:r>
    </w:p>
    <w:p w:rsidR="00C97289" w:rsidRPr="00101D17" w:rsidRDefault="00C97289" w:rsidP="00C97289">
      <w:pPr>
        <w:rPr>
          <w:rFonts w:cs="Times New Roman"/>
          <w:sz w:val="26"/>
          <w:szCs w:val="26"/>
        </w:rPr>
      </w:pPr>
      <w:r w:rsidRPr="00101D17">
        <w:rPr>
          <w:rFonts w:cs="Times New Roman"/>
          <w:sz w:val="26"/>
          <w:szCs w:val="26"/>
        </w:rPr>
        <w:t>не допускать конфликтных ситуаций, способных нанести ущерб собственной репутации или авторитету ФНС России, Управления, Инспекци</w:t>
      </w:r>
      <w:r>
        <w:rPr>
          <w:rFonts w:cs="Times New Roman"/>
          <w:sz w:val="26"/>
          <w:szCs w:val="26"/>
        </w:rPr>
        <w:t>й</w:t>
      </w:r>
      <w:r w:rsidRPr="00101D17">
        <w:rPr>
          <w:rFonts w:cs="Times New Roman"/>
          <w:sz w:val="26"/>
          <w:szCs w:val="26"/>
        </w:rPr>
        <w:t>;</w:t>
      </w:r>
    </w:p>
    <w:p w:rsidR="00C97289" w:rsidRPr="00CE4819" w:rsidRDefault="00C97289" w:rsidP="00C97289">
      <w:pPr>
        <w:rPr>
          <w:rFonts w:cs="Times New Roman"/>
          <w:sz w:val="26"/>
          <w:szCs w:val="26"/>
        </w:rPr>
      </w:pPr>
      <w:r w:rsidRPr="00CE4819">
        <w:rPr>
          <w:rFonts w:cs="Times New Roman"/>
          <w:sz w:val="26"/>
          <w:szCs w:val="26"/>
        </w:rPr>
        <w:t>соблюдать правила и нормы охраны труда и техники безопасности;</w:t>
      </w:r>
    </w:p>
    <w:p w:rsidR="00C97289" w:rsidRPr="006877ED" w:rsidRDefault="00C97289" w:rsidP="00C97289">
      <w:pPr>
        <w:rPr>
          <w:rFonts w:cs="Times New Roman"/>
          <w:sz w:val="26"/>
          <w:szCs w:val="26"/>
        </w:rPr>
      </w:pPr>
      <w:r w:rsidRPr="006877ED">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C97289" w:rsidRDefault="00C97289" w:rsidP="00C97289">
      <w:pPr>
        <w:rPr>
          <w:rFonts w:cs="Times New Roman"/>
          <w:sz w:val="26"/>
          <w:szCs w:val="26"/>
        </w:rPr>
      </w:pPr>
      <w:r w:rsidRPr="006877ED">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C97289" w:rsidRPr="00C229ED" w:rsidRDefault="00C97289" w:rsidP="00C97289">
      <w:pPr>
        <w:widowControl w:val="0"/>
        <w:autoSpaceDE w:val="0"/>
        <w:autoSpaceDN w:val="0"/>
        <w:adjustRightInd w:val="0"/>
        <w:rPr>
          <w:sz w:val="26"/>
        </w:rPr>
      </w:pPr>
      <w:r w:rsidRPr="00C229ED">
        <w:rPr>
          <w:sz w:val="26"/>
        </w:rPr>
        <w:t>соблюдать Кодекс этики и служебного поведения государственных гражданских служащих Федеральной налоговой службы</w:t>
      </w:r>
      <w:r>
        <w:rPr>
          <w:sz w:val="26"/>
        </w:rPr>
        <w:t>;</w:t>
      </w:r>
    </w:p>
    <w:p w:rsidR="00C97289" w:rsidRPr="00C93F6D" w:rsidRDefault="00C97289" w:rsidP="00C97289">
      <w:pPr>
        <w:rPr>
          <w:rFonts w:cs="Times New Roman"/>
          <w:sz w:val="26"/>
          <w:szCs w:val="26"/>
        </w:rPr>
      </w:pPr>
      <w:r w:rsidRPr="00C93F6D">
        <w:rPr>
          <w:rFonts w:cs="Times New Roman"/>
          <w:sz w:val="26"/>
          <w:szCs w:val="26"/>
        </w:rPr>
        <w:t>уведомля</w:t>
      </w:r>
      <w:r>
        <w:rPr>
          <w:rFonts w:cs="Times New Roman"/>
          <w:sz w:val="26"/>
          <w:szCs w:val="26"/>
        </w:rPr>
        <w:t>ть</w:t>
      </w:r>
      <w:r w:rsidRPr="00C93F6D">
        <w:rPr>
          <w:rFonts w:cs="Times New Roman"/>
          <w:sz w:val="26"/>
          <w:szCs w:val="26"/>
        </w:rPr>
        <w:t xml:space="preserve"> представителя нанимателя, обо всех случаях обращения к нему каких-либо лиц в целях склонения его к совершению коррупционных правонарушений.</w:t>
      </w:r>
    </w:p>
    <w:p w:rsidR="00C97289" w:rsidRPr="00C93F6D" w:rsidRDefault="00C97289" w:rsidP="00C97289">
      <w:pPr>
        <w:rPr>
          <w:rFonts w:cs="Times New Roman"/>
          <w:sz w:val="26"/>
          <w:szCs w:val="26"/>
        </w:rPr>
      </w:pPr>
      <w:r w:rsidRPr="00C93F6D">
        <w:rPr>
          <w:rFonts w:cs="Times New Roman"/>
          <w:sz w:val="26"/>
          <w:szCs w:val="26"/>
        </w:rPr>
        <w:t>принима</w:t>
      </w:r>
      <w:r>
        <w:rPr>
          <w:rFonts w:cs="Times New Roman"/>
          <w:sz w:val="26"/>
          <w:szCs w:val="26"/>
        </w:rPr>
        <w:t>ть</w:t>
      </w:r>
      <w:r w:rsidRPr="00C93F6D">
        <w:rPr>
          <w:rFonts w:cs="Times New Roman"/>
          <w:sz w:val="26"/>
          <w:szCs w:val="26"/>
        </w:rPr>
        <w:t xml:space="preserve"> меры по недопущению любой возможности возникновения конфликта интересов,</w:t>
      </w:r>
    </w:p>
    <w:p w:rsidR="00C97289" w:rsidRPr="00C93F6D" w:rsidRDefault="00C97289" w:rsidP="00C97289">
      <w:pPr>
        <w:rPr>
          <w:rFonts w:cs="Times New Roman"/>
          <w:sz w:val="26"/>
          <w:szCs w:val="26"/>
        </w:rPr>
      </w:pPr>
      <w:r w:rsidRPr="00C93F6D">
        <w:rPr>
          <w:rFonts w:cs="Times New Roman"/>
          <w:sz w:val="26"/>
          <w:szCs w:val="26"/>
        </w:rPr>
        <w:t>в письменной форме уведомля</w:t>
      </w:r>
      <w:r>
        <w:rPr>
          <w:rFonts w:cs="Times New Roman"/>
          <w:sz w:val="26"/>
          <w:szCs w:val="26"/>
        </w:rPr>
        <w:t>ть</w:t>
      </w:r>
      <w:r w:rsidRPr="00C93F6D">
        <w:rPr>
          <w:rFonts w:cs="Times New Roman"/>
          <w:sz w:val="26"/>
          <w:szCs w:val="26"/>
        </w:rPr>
        <w:t xml:space="preserve">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C97289" w:rsidRPr="00C93F6D" w:rsidRDefault="00C97289" w:rsidP="00C97289">
      <w:pPr>
        <w:rPr>
          <w:rFonts w:cs="Times New Roman"/>
          <w:sz w:val="26"/>
          <w:szCs w:val="26"/>
        </w:rPr>
      </w:pPr>
      <w:r w:rsidRPr="00C93F6D">
        <w:rPr>
          <w:rFonts w:cs="Times New Roman"/>
          <w:sz w:val="26"/>
          <w:szCs w:val="26"/>
        </w:rPr>
        <w:t>в целях предотвращения конфликта интересов передает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C97289" w:rsidRDefault="00C97289" w:rsidP="00C97289">
      <w:pPr>
        <w:autoSpaceDE w:val="0"/>
        <w:autoSpaceDN w:val="0"/>
        <w:adjustRightInd w:val="0"/>
        <w:ind w:firstLine="540"/>
        <w:rPr>
          <w:rFonts w:cs="Times New Roman"/>
          <w:sz w:val="26"/>
          <w:szCs w:val="26"/>
        </w:rPr>
      </w:pPr>
      <w:r>
        <w:rPr>
          <w:rFonts w:cs="Times New Roman"/>
          <w:sz w:val="26"/>
          <w:szCs w:val="26"/>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C97289" w:rsidRPr="00C93F6D" w:rsidRDefault="00C97289" w:rsidP="00C97289">
      <w:pPr>
        <w:rPr>
          <w:rFonts w:cs="Times New Roman"/>
          <w:sz w:val="26"/>
          <w:szCs w:val="26"/>
        </w:rPr>
      </w:pPr>
      <w:r w:rsidRPr="00C93F6D">
        <w:rPr>
          <w:rFonts w:cs="Times New Roman"/>
          <w:sz w:val="26"/>
          <w:szCs w:val="26"/>
        </w:rPr>
        <w:t>организ</w:t>
      </w:r>
      <w:r>
        <w:rPr>
          <w:rFonts w:cs="Times New Roman"/>
          <w:sz w:val="26"/>
          <w:szCs w:val="26"/>
        </w:rPr>
        <w:t>овывать</w:t>
      </w:r>
      <w:r w:rsidRPr="00C93F6D">
        <w:rPr>
          <w:rFonts w:cs="Times New Roman"/>
          <w:sz w:val="26"/>
          <w:szCs w:val="26"/>
        </w:rPr>
        <w:t xml:space="preserve"> работу по защите информации в отделе;</w:t>
      </w:r>
    </w:p>
    <w:p w:rsidR="00C97289" w:rsidRPr="00C93F6D" w:rsidRDefault="00C97289" w:rsidP="00C97289">
      <w:pPr>
        <w:rPr>
          <w:rFonts w:cs="Times New Roman"/>
          <w:sz w:val="26"/>
          <w:szCs w:val="26"/>
        </w:rPr>
      </w:pPr>
      <w:r w:rsidRPr="00C93F6D">
        <w:rPr>
          <w:rFonts w:cs="Times New Roman"/>
          <w:sz w:val="26"/>
          <w:szCs w:val="26"/>
        </w:rPr>
        <w:t>обеспечива</w:t>
      </w:r>
      <w:r>
        <w:rPr>
          <w:rFonts w:cs="Times New Roman"/>
          <w:sz w:val="26"/>
          <w:szCs w:val="26"/>
        </w:rPr>
        <w:t>ть</w:t>
      </w:r>
      <w:r w:rsidRPr="00C93F6D">
        <w:rPr>
          <w:rFonts w:cs="Times New Roman"/>
          <w:sz w:val="26"/>
          <w:szCs w:val="26"/>
        </w:rPr>
        <w:t xml:space="preserve"> сохранность комплектности закрепленного оборудования;</w:t>
      </w:r>
    </w:p>
    <w:p w:rsidR="00C97289" w:rsidRPr="00C93F6D" w:rsidRDefault="00C97289" w:rsidP="00C97289">
      <w:pPr>
        <w:rPr>
          <w:rFonts w:cs="Times New Roman"/>
          <w:sz w:val="26"/>
          <w:szCs w:val="26"/>
        </w:rPr>
      </w:pPr>
      <w:r w:rsidRPr="00C93F6D">
        <w:rPr>
          <w:rFonts w:cs="Times New Roman"/>
          <w:sz w:val="26"/>
          <w:szCs w:val="26"/>
        </w:rPr>
        <w:t>обеспечива</w:t>
      </w:r>
      <w:r>
        <w:rPr>
          <w:rFonts w:cs="Times New Roman"/>
          <w:sz w:val="26"/>
          <w:szCs w:val="26"/>
        </w:rPr>
        <w:t>ть</w:t>
      </w:r>
      <w:r w:rsidRPr="00C93F6D">
        <w:rPr>
          <w:rFonts w:cs="Times New Roman"/>
          <w:sz w:val="26"/>
          <w:szCs w:val="26"/>
        </w:rPr>
        <w:t xml:space="preserve"> сохранность целостности специальных пломбировочных устройств (стикеров, лент, пломб, печатей и др.) на закрепленном оборудовании;</w:t>
      </w:r>
    </w:p>
    <w:p w:rsidR="00C97289" w:rsidRPr="00C93F6D" w:rsidRDefault="00C97289" w:rsidP="00C97289">
      <w:pPr>
        <w:rPr>
          <w:rFonts w:cs="Times New Roman"/>
          <w:sz w:val="26"/>
          <w:szCs w:val="26"/>
        </w:rPr>
      </w:pPr>
      <w:r>
        <w:rPr>
          <w:rFonts w:cs="Times New Roman"/>
          <w:sz w:val="26"/>
          <w:szCs w:val="26"/>
        </w:rPr>
        <w:t>обеспечивать</w:t>
      </w:r>
      <w:r w:rsidRPr="00C93F6D">
        <w:rPr>
          <w:rFonts w:cs="Times New Roman"/>
          <w:sz w:val="26"/>
          <w:szCs w:val="26"/>
        </w:rPr>
        <w:t xml:space="preserve">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C97289" w:rsidRPr="00C93F6D" w:rsidRDefault="00C97289" w:rsidP="00C97289">
      <w:pPr>
        <w:rPr>
          <w:rFonts w:cs="Times New Roman"/>
          <w:sz w:val="26"/>
          <w:szCs w:val="26"/>
        </w:rPr>
      </w:pPr>
      <w:r w:rsidRPr="00C93F6D">
        <w:rPr>
          <w:rFonts w:cs="Times New Roman"/>
          <w:sz w:val="26"/>
          <w:szCs w:val="26"/>
        </w:rPr>
        <w:lastRenderedPageBreak/>
        <w:t>обязан исключить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C97289" w:rsidRPr="00C93F6D" w:rsidRDefault="00C97289" w:rsidP="00C97289">
      <w:pPr>
        <w:rPr>
          <w:rFonts w:cs="Times New Roman"/>
          <w:sz w:val="26"/>
          <w:szCs w:val="26"/>
        </w:rPr>
      </w:pPr>
      <w:r w:rsidRPr="00C93F6D">
        <w:rPr>
          <w:rFonts w:cs="Times New Roman"/>
          <w:sz w:val="26"/>
          <w:szCs w:val="26"/>
        </w:rPr>
        <w:t xml:space="preserve">обязан  исключить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w:t>
      </w:r>
      <w:r>
        <w:rPr>
          <w:rFonts w:cs="Times New Roman"/>
          <w:sz w:val="26"/>
          <w:szCs w:val="26"/>
        </w:rPr>
        <w:t>отвечающие за обработку</w:t>
      </w:r>
      <w:r w:rsidRPr="00C93F6D">
        <w:rPr>
          <w:rFonts w:cs="Times New Roman"/>
          <w:sz w:val="26"/>
          <w:szCs w:val="26"/>
        </w:rPr>
        <w:t xml:space="preserve"> данных и информатизации и администратор безопасности).</w:t>
      </w:r>
    </w:p>
    <w:p w:rsidR="00C97289" w:rsidRPr="006877ED" w:rsidRDefault="00C97289" w:rsidP="00C97289">
      <w:pPr>
        <w:shd w:val="clear" w:color="auto" w:fill="FFFFFF"/>
        <w:rPr>
          <w:rFonts w:cs="Times New Roman"/>
          <w:sz w:val="26"/>
          <w:szCs w:val="26"/>
        </w:rPr>
      </w:pPr>
      <w:r w:rsidRPr="006877ED">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C97289" w:rsidRPr="00C7504B" w:rsidRDefault="00C97289" w:rsidP="00C97289">
      <w:pPr>
        <w:widowControl w:val="0"/>
        <w:rPr>
          <w:rFonts w:cs="Times New Roman"/>
          <w:sz w:val="26"/>
          <w:szCs w:val="26"/>
        </w:rPr>
      </w:pPr>
      <w:r w:rsidRPr="00C7504B">
        <w:rPr>
          <w:rFonts w:cs="Times New Roman"/>
          <w:sz w:val="26"/>
          <w:szCs w:val="26"/>
        </w:rPr>
        <w:t>9. В целях исполнения возложенных должностных обязанностей</w:t>
      </w:r>
      <w:r>
        <w:rPr>
          <w:rFonts w:cs="Times New Roman"/>
          <w:sz w:val="26"/>
          <w:szCs w:val="26"/>
        </w:rPr>
        <w:t xml:space="preserve"> старший государственный налоговый инспектор </w:t>
      </w:r>
      <w:r w:rsidRPr="00C7504B">
        <w:rPr>
          <w:rFonts w:cs="Times New Roman"/>
          <w:sz w:val="26"/>
          <w:szCs w:val="26"/>
        </w:rPr>
        <w:t>имеет право:</w:t>
      </w:r>
    </w:p>
    <w:p w:rsidR="00C97289" w:rsidRPr="00C7504B" w:rsidRDefault="00C97289" w:rsidP="00C97289">
      <w:pPr>
        <w:shd w:val="clear" w:color="auto" w:fill="FFFFFF"/>
        <w:tabs>
          <w:tab w:val="left" w:pos="0"/>
        </w:tabs>
        <w:rPr>
          <w:sz w:val="26"/>
        </w:rPr>
      </w:pPr>
      <w:r w:rsidRPr="00C7504B">
        <w:rPr>
          <w:sz w:val="26"/>
        </w:rPr>
        <w:t>получать надлежащие организационно-технические условия, необходимые для исполнения должностных обязанностей;</w:t>
      </w:r>
    </w:p>
    <w:p w:rsidR="00C97289" w:rsidRPr="00C7504B" w:rsidRDefault="00C97289" w:rsidP="00C97289">
      <w:pPr>
        <w:shd w:val="clear" w:color="auto" w:fill="FFFFFF"/>
        <w:tabs>
          <w:tab w:val="left" w:pos="7464"/>
        </w:tabs>
        <w:rPr>
          <w:sz w:val="26"/>
        </w:rPr>
      </w:pPr>
      <w:r w:rsidRPr="00C7504B">
        <w:rPr>
          <w:sz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97289" w:rsidRPr="00C7504B" w:rsidRDefault="00C97289" w:rsidP="00C97289">
      <w:pPr>
        <w:shd w:val="clear" w:color="auto" w:fill="FFFFFF"/>
        <w:tabs>
          <w:tab w:val="left" w:pos="7464"/>
        </w:tabs>
        <w:rPr>
          <w:sz w:val="26"/>
        </w:rPr>
      </w:pPr>
      <w:r w:rsidRPr="00C7504B">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C97289" w:rsidRPr="00C7504B" w:rsidRDefault="00C97289" w:rsidP="00C97289">
      <w:pPr>
        <w:shd w:val="clear" w:color="auto" w:fill="FFFFFF"/>
        <w:tabs>
          <w:tab w:val="left" w:pos="7464"/>
        </w:tabs>
        <w:rPr>
          <w:sz w:val="26"/>
        </w:rPr>
      </w:pPr>
      <w:r w:rsidRPr="00C7504B">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C97289" w:rsidRPr="00C7504B" w:rsidRDefault="00C97289" w:rsidP="00C97289">
      <w:pPr>
        <w:shd w:val="clear" w:color="auto" w:fill="FFFFFF"/>
        <w:tabs>
          <w:tab w:val="left" w:pos="7464"/>
        </w:tabs>
        <w:rPr>
          <w:sz w:val="26"/>
        </w:rPr>
      </w:pPr>
      <w:r w:rsidRPr="00C7504B">
        <w:rPr>
          <w:sz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C97289" w:rsidRPr="00C7504B" w:rsidRDefault="00C97289" w:rsidP="00C97289">
      <w:pPr>
        <w:shd w:val="clear" w:color="auto" w:fill="FFFFFF"/>
        <w:tabs>
          <w:tab w:val="left" w:pos="7464"/>
        </w:tabs>
        <w:rPr>
          <w:sz w:val="26"/>
        </w:rPr>
      </w:pPr>
      <w:r w:rsidRPr="00C7504B">
        <w:rPr>
          <w:sz w:val="26"/>
        </w:rPr>
        <w:t>на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C97289" w:rsidRPr="00C7504B" w:rsidRDefault="00C97289" w:rsidP="00C97289">
      <w:pPr>
        <w:shd w:val="clear" w:color="auto" w:fill="FFFFFF"/>
        <w:tabs>
          <w:tab w:val="left" w:pos="7464"/>
        </w:tabs>
        <w:rPr>
          <w:sz w:val="26"/>
        </w:rPr>
      </w:pPr>
      <w:r w:rsidRPr="00C7504B">
        <w:rPr>
          <w:sz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97289" w:rsidRPr="00C7504B" w:rsidRDefault="00C97289" w:rsidP="00C97289">
      <w:pPr>
        <w:shd w:val="clear" w:color="auto" w:fill="FFFFFF"/>
        <w:tabs>
          <w:tab w:val="left" w:pos="7464"/>
        </w:tabs>
        <w:rPr>
          <w:sz w:val="26"/>
        </w:rPr>
      </w:pPr>
      <w:r w:rsidRPr="00C7504B">
        <w:rPr>
          <w:sz w:val="26"/>
        </w:rPr>
        <w:t>на защиту сведений о гражданском служащем;</w:t>
      </w:r>
    </w:p>
    <w:p w:rsidR="00C97289" w:rsidRPr="00C7504B" w:rsidRDefault="00C97289" w:rsidP="00C97289">
      <w:pPr>
        <w:shd w:val="clear" w:color="auto" w:fill="FFFFFF"/>
        <w:tabs>
          <w:tab w:val="left" w:pos="7464"/>
        </w:tabs>
        <w:rPr>
          <w:sz w:val="26"/>
        </w:rPr>
      </w:pPr>
      <w:r w:rsidRPr="00C7504B">
        <w:rPr>
          <w:sz w:val="26"/>
        </w:rPr>
        <w:t>на должностной рост на конкурсной основе;</w:t>
      </w:r>
    </w:p>
    <w:p w:rsidR="00C97289" w:rsidRPr="00C7504B" w:rsidRDefault="00C97289" w:rsidP="00C97289">
      <w:pPr>
        <w:shd w:val="clear" w:color="auto" w:fill="FFFFFF"/>
        <w:tabs>
          <w:tab w:val="left" w:pos="7464"/>
        </w:tabs>
        <w:rPr>
          <w:sz w:val="26"/>
        </w:rPr>
      </w:pPr>
      <w:r w:rsidRPr="00C7504B">
        <w:rPr>
          <w:sz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C97289" w:rsidRPr="00C7504B" w:rsidRDefault="00C97289" w:rsidP="00C97289">
      <w:pPr>
        <w:shd w:val="clear" w:color="auto" w:fill="FFFFFF"/>
        <w:tabs>
          <w:tab w:val="left" w:pos="720"/>
          <w:tab w:val="left" w:pos="7464"/>
        </w:tabs>
        <w:rPr>
          <w:sz w:val="26"/>
        </w:rPr>
      </w:pPr>
      <w:r w:rsidRPr="00C7504B">
        <w:rPr>
          <w:sz w:val="26"/>
        </w:rPr>
        <w:t>на членство в профессиональном союзе;</w:t>
      </w:r>
    </w:p>
    <w:p w:rsidR="00C97289" w:rsidRPr="00C7504B" w:rsidRDefault="00C97289" w:rsidP="00C97289">
      <w:pPr>
        <w:shd w:val="clear" w:color="auto" w:fill="FFFFFF"/>
        <w:tabs>
          <w:tab w:val="left" w:pos="7464"/>
        </w:tabs>
        <w:rPr>
          <w:sz w:val="26"/>
        </w:rPr>
      </w:pPr>
      <w:r w:rsidRPr="00C7504B">
        <w:rPr>
          <w:sz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C97289" w:rsidRPr="00C7504B" w:rsidRDefault="00C97289" w:rsidP="00C97289">
      <w:pPr>
        <w:shd w:val="clear" w:color="auto" w:fill="FFFFFF"/>
        <w:tabs>
          <w:tab w:val="left" w:pos="540"/>
          <w:tab w:val="left" w:pos="7464"/>
        </w:tabs>
        <w:rPr>
          <w:sz w:val="26"/>
        </w:rPr>
      </w:pPr>
      <w:r w:rsidRPr="00C7504B">
        <w:rPr>
          <w:sz w:val="26"/>
        </w:rPr>
        <w:t>на  проведение по его заявлению служебной проверки;</w:t>
      </w:r>
    </w:p>
    <w:p w:rsidR="00C97289" w:rsidRPr="00C7504B" w:rsidRDefault="00C97289" w:rsidP="00C97289">
      <w:pPr>
        <w:shd w:val="clear" w:color="auto" w:fill="FFFFFF"/>
        <w:tabs>
          <w:tab w:val="left" w:pos="7464"/>
        </w:tabs>
        <w:rPr>
          <w:sz w:val="26"/>
        </w:rPr>
      </w:pPr>
      <w:r w:rsidRPr="00C7504B">
        <w:rPr>
          <w:sz w:val="26"/>
        </w:rPr>
        <w:t>на  защиту своих прав и законных интересов на гражданской службе, включая обжалование в суде их нарушения;</w:t>
      </w:r>
    </w:p>
    <w:p w:rsidR="00C97289" w:rsidRPr="00C7504B" w:rsidRDefault="00C97289" w:rsidP="00C97289">
      <w:pPr>
        <w:shd w:val="clear" w:color="auto" w:fill="FFFFFF"/>
        <w:tabs>
          <w:tab w:val="left" w:pos="7464"/>
        </w:tabs>
        <w:rPr>
          <w:sz w:val="26"/>
        </w:rPr>
      </w:pPr>
      <w:r w:rsidRPr="00C7504B">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C97289" w:rsidRPr="00C7504B" w:rsidRDefault="00C97289" w:rsidP="00C97289">
      <w:pPr>
        <w:shd w:val="clear" w:color="auto" w:fill="FFFFFF"/>
        <w:tabs>
          <w:tab w:val="left" w:pos="7464"/>
        </w:tabs>
        <w:rPr>
          <w:sz w:val="26"/>
        </w:rPr>
      </w:pPr>
      <w:r w:rsidRPr="00C7504B">
        <w:rPr>
          <w:sz w:val="26"/>
        </w:rPr>
        <w:lastRenderedPageBreak/>
        <w:t>на  государственную защиту своих жизни и здоровья, жизни и здоровья членов своей семьи, а также принадлежащего ему имущества;</w:t>
      </w:r>
    </w:p>
    <w:p w:rsidR="00C97289" w:rsidRPr="00C7504B" w:rsidRDefault="00C97289" w:rsidP="00C97289">
      <w:pPr>
        <w:shd w:val="clear" w:color="auto" w:fill="FFFFFF"/>
        <w:tabs>
          <w:tab w:val="left" w:pos="7464"/>
        </w:tabs>
        <w:rPr>
          <w:sz w:val="26"/>
        </w:rPr>
      </w:pPr>
      <w:r w:rsidRPr="00C7504B">
        <w:rPr>
          <w:sz w:val="26"/>
        </w:rPr>
        <w:t>на  государственное пенсионное обеспечение в соответствии с федеральным законом;</w:t>
      </w:r>
    </w:p>
    <w:p w:rsidR="00C97289" w:rsidRPr="00C7504B" w:rsidRDefault="00C97289" w:rsidP="00C97289">
      <w:pPr>
        <w:shd w:val="clear" w:color="auto" w:fill="FFFFFF"/>
        <w:tabs>
          <w:tab w:val="left" w:pos="7464"/>
        </w:tabs>
        <w:rPr>
          <w:sz w:val="26"/>
        </w:rPr>
      </w:pPr>
      <w:r w:rsidRPr="00C7504B">
        <w:rPr>
          <w:sz w:val="26"/>
        </w:rPr>
        <w:t>на  доступ к служебной тайне в соответствии с полномочиями, определенными должностным регламентом;</w:t>
      </w:r>
    </w:p>
    <w:p w:rsidR="00C97289" w:rsidRPr="00C7504B" w:rsidRDefault="00C97289" w:rsidP="00C97289">
      <w:pPr>
        <w:shd w:val="clear" w:color="auto" w:fill="FFFFFF"/>
        <w:tabs>
          <w:tab w:val="left" w:pos="7464"/>
        </w:tabs>
        <w:rPr>
          <w:sz w:val="26"/>
        </w:rPr>
      </w:pPr>
      <w:r w:rsidRPr="00C7504B">
        <w:rPr>
          <w:sz w:val="26"/>
        </w:rPr>
        <w:t>на</w:t>
      </w:r>
      <w:r>
        <w:rPr>
          <w:sz w:val="26"/>
        </w:rPr>
        <w:t xml:space="preserve"> </w:t>
      </w:r>
      <w:r w:rsidRPr="00C7504B">
        <w:rPr>
          <w:sz w:val="26"/>
        </w:rPr>
        <w:t>проставления ограничивающей пометки «Для служебного пользования» на документах, содержащих служебную информацию ограниченного распространения;</w:t>
      </w:r>
    </w:p>
    <w:p w:rsidR="00C97289" w:rsidRPr="00C7504B" w:rsidRDefault="00C97289" w:rsidP="00C97289">
      <w:pPr>
        <w:shd w:val="clear" w:color="auto" w:fill="FFFFFF"/>
        <w:tabs>
          <w:tab w:val="left" w:pos="7464"/>
        </w:tabs>
        <w:rPr>
          <w:sz w:val="26"/>
        </w:rPr>
      </w:pPr>
      <w:r w:rsidRPr="00C7504B">
        <w:rPr>
          <w:sz w:val="26"/>
        </w:rPr>
        <w:t xml:space="preserve"> получать доступ к информационным, программным и аппаратным ресурсам </w:t>
      </w:r>
      <w:r>
        <w:rPr>
          <w:sz w:val="26"/>
        </w:rPr>
        <w:t>Инспекции</w:t>
      </w:r>
      <w:r w:rsidRPr="00C7504B">
        <w:rPr>
          <w:sz w:val="26"/>
        </w:rPr>
        <w:t>, а также к федеральным информационным ресурсам ФНС России необходимым для исполнения должностных обязанностей</w:t>
      </w:r>
      <w:r>
        <w:rPr>
          <w:sz w:val="26"/>
        </w:rPr>
        <w:t>;</w:t>
      </w:r>
    </w:p>
    <w:p w:rsidR="00C97289" w:rsidRPr="007F6BF4" w:rsidRDefault="00C97289" w:rsidP="00C97289">
      <w:pPr>
        <w:widowControl w:val="0"/>
        <w:rPr>
          <w:rFonts w:cs="Times New Roman"/>
          <w:sz w:val="26"/>
          <w:szCs w:val="26"/>
        </w:rPr>
      </w:pPr>
      <w:r w:rsidRPr="00C82AD0">
        <w:rPr>
          <w:rFonts w:cs="Times New Roman"/>
          <w:sz w:val="26"/>
          <w:szCs w:val="26"/>
        </w:rPr>
        <w:t>10. </w:t>
      </w:r>
      <w:r>
        <w:rPr>
          <w:rFonts w:cs="Times New Roman"/>
          <w:sz w:val="26"/>
          <w:szCs w:val="26"/>
        </w:rPr>
        <w:t>Старший государственный налоговый инспектор</w:t>
      </w:r>
      <w:r w:rsidRPr="00C82AD0">
        <w:rPr>
          <w:rFonts w:cs="Times New Roman"/>
          <w:sz w:val="26"/>
          <w:szCs w:val="26"/>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w:t>
      </w:r>
      <w:r w:rsidRPr="007F6BF4">
        <w:rPr>
          <w:rFonts w:cs="Times New Roman"/>
          <w:sz w:val="26"/>
          <w:szCs w:val="26"/>
        </w:rPr>
        <w:t>Федеральной налоговой службе»,</w:t>
      </w:r>
      <w:r w:rsidRPr="007F6BF4">
        <w:rPr>
          <w:sz w:val="26"/>
        </w:rPr>
        <w:t xml:space="preserve"> положением об </w:t>
      </w:r>
      <w:r>
        <w:rPr>
          <w:sz w:val="26"/>
        </w:rPr>
        <w:t>Инспекции</w:t>
      </w:r>
      <w:r w:rsidRPr="007F6BF4">
        <w:rPr>
          <w:sz w:val="26"/>
        </w:rPr>
        <w:t xml:space="preserve">, утвержденным руководителем </w:t>
      </w:r>
      <w:r>
        <w:rPr>
          <w:sz w:val="26"/>
        </w:rPr>
        <w:t>У</w:t>
      </w:r>
      <w:r w:rsidRPr="007F6BF4">
        <w:rPr>
          <w:sz w:val="26"/>
        </w:rPr>
        <w:t xml:space="preserve">ФНС России </w:t>
      </w:r>
      <w:r>
        <w:rPr>
          <w:sz w:val="26"/>
        </w:rPr>
        <w:t>по Ставропольскому краю</w:t>
      </w:r>
      <w:r w:rsidRPr="007F6BF4">
        <w:rPr>
          <w:sz w:val="26"/>
        </w:rPr>
        <w:t xml:space="preserve">, </w:t>
      </w:r>
      <w:bookmarkStart w:id="0" w:name="_GoBack"/>
      <w:r w:rsidRPr="008C3826">
        <w:rPr>
          <w:sz w:val="26"/>
        </w:rPr>
        <w:t>положением об отделе</w:t>
      </w:r>
      <w:bookmarkEnd w:id="0"/>
      <w:r w:rsidRPr="007F6BF4">
        <w:rPr>
          <w:sz w:val="26"/>
        </w:rPr>
        <w:t>, приказами (распоряжениями) ФНС России,  приказами Управ</w:t>
      </w:r>
      <w:r>
        <w:rPr>
          <w:sz w:val="26"/>
        </w:rPr>
        <w:t>ления, приказами Инспекции</w:t>
      </w:r>
      <w:r w:rsidRPr="007F6BF4">
        <w:rPr>
          <w:rFonts w:cs="Times New Roman"/>
          <w:sz w:val="26"/>
          <w:szCs w:val="26"/>
        </w:rPr>
        <w:t xml:space="preserve"> и иными нормативными правовыми актами</w:t>
      </w:r>
      <w:r>
        <w:rPr>
          <w:sz w:val="26"/>
        </w:rPr>
        <w:t>, поручениями руководства У</w:t>
      </w:r>
      <w:r w:rsidRPr="007F6BF4">
        <w:rPr>
          <w:sz w:val="26"/>
        </w:rPr>
        <w:t>правления</w:t>
      </w:r>
      <w:r>
        <w:rPr>
          <w:sz w:val="26"/>
        </w:rPr>
        <w:t>, Инспекции</w:t>
      </w:r>
      <w:r w:rsidRPr="007F6BF4">
        <w:rPr>
          <w:sz w:val="26"/>
        </w:rPr>
        <w:t>.</w:t>
      </w:r>
    </w:p>
    <w:p w:rsidR="00C97289" w:rsidRDefault="00C97289" w:rsidP="00C97289">
      <w:pPr>
        <w:tabs>
          <w:tab w:val="left" w:pos="851"/>
          <w:tab w:val="left" w:pos="993"/>
        </w:tabs>
        <w:rPr>
          <w:rFonts w:cs="Times New Roman"/>
          <w:sz w:val="26"/>
          <w:szCs w:val="26"/>
        </w:rPr>
      </w:pPr>
      <w:r w:rsidRPr="00C82AD0">
        <w:rPr>
          <w:rFonts w:cs="Times New Roman"/>
          <w:sz w:val="26"/>
          <w:szCs w:val="26"/>
        </w:rPr>
        <w:t>11. </w:t>
      </w:r>
      <w:r>
        <w:rPr>
          <w:rFonts w:cs="Times New Roman"/>
          <w:sz w:val="26"/>
          <w:szCs w:val="26"/>
        </w:rPr>
        <w:t>Старший государственный налоговый инспектор</w:t>
      </w:r>
      <w:r w:rsidRPr="00C82AD0">
        <w:rPr>
          <w:rFonts w:cs="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Pr>
          <w:rFonts w:cs="Times New Roman"/>
          <w:sz w:val="26"/>
          <w:szCs w:val="26"/>
        </w:rPr>
        <w:t xml:space="preserve"> </w:t>
      </w:r>
    </w:p>
    <w:p w:rsidR="00C97289" w:rsidRPr="00C82AD0" w:rsidRDefault="00C97289" w:rsidP="00C97289">
      <w:pPr>
        <w:tabs>
          <w:tab w:val="left" w:pos="851"/>
          <w:tab w:val="left" w:pos="993"/>
        </w:tabs>
        <w:rPr>
          <w:rFonts w:cs="Times New Roman"/>
          <w:sz w:val="26"/>
          <w:szCs w:val="26"/>
        </w:rPr>
      </w:pPr>
      <w:r w:rsidRPr="00C82AD0">
        <w:rPr>
          <w:rFonts w:cs="Times New Roman"/>
          <w:bCs/>
          <w:sz w:val="26"/>
          <w:szCs w:val="26"/>
        </w:rPr>
        <w:t>Кроме того,</w:t>
      </w:r>
      <w:r>
        <w:rPr>
          <w:rFonts w:cs="Times New Roman"/>
          <w:bCs/>
          <w:sz w:val="26"/>
          <w:szCs w:val="26"/>
        </w:rPr>
        <w:t xml:space="preserve"> старший государственный налоговый инспектор</w:t>
      </w:r>
      <w:r w:rsidRPr="00C82AD0">
        <w:rPr>
          <w:rFonts w:cs="Times New Roman"/>
          <w:bCs/>
          <w:sz w:val="26"/>
          <w:szCs w:val="26"/>
        </w:rPr>
        <w:t xml:space="preserve"> несет ответственность</w:t>
      </w:r>
      <w:r w:rsidRPr="00C82AD0">
        <w:rPr>
          <w:rFonts w:cs="Times New Roman"/>
          <w:sz w:val="26"/>
          <w:szCs w:val="26"/>
        </w:rPr>
        <w:t>:</w:t>
      </w:r>
    </w:p>
    <w:p w:rsidR="00C97289" w:rsidRPr="003C4D68" w:rsidRDefault="00C97289" w:rsidP="00C97289">
      <w:pPr>
        <w:tabs>
          <w:tab w:val="left" w:pos="851"/>
          <w:tab w:val="left" w:pos="993"/>
        </w:tabs>
        <w:rPr>
          <w:rFonts w:cs="Times New Roman"/>
          <w:sz w:val="26"/>
          <w:szCs w:val="26"/>
        </w:rPr>
      </w:pPr>
      <w:r w:rsidRPr="003C4D68">
        <w:rPr>
          <w:rFonts w:cs="Times New Roman"/>
          <w:sz w:val="26"/>
          <w:szCs w:val="26"/>
        </w:rPr>
        <w:t xml:space="preserve">за некачественное и несвоевременное выполнение задач, возложенных на </w:t>
      </w:r>
      <w:r>
        <w:rPr>
          <w:rFonts w:cs="Times New Roman"/>
          <w:sz w:val="26"/>
          <w:szCs w:val="26"/>
        </w:rPr>
        <w:t>отдел</w:t>
      </w:r>
      <w:r w:rsidRPr="003C4D68">
        <w:rPr>
          <w:rFonts w:cs="Times New Roman"/>
          <w:sz w:val="26"/>
          <w:szCs w:val="26"/>
        </w:rPr>
        <w:t>, заданий, приказов, распоряжений и указаний вышестоящих в порядке подчиненности руководителей, за исключением незаконных;</w:t>
      </w:r>
    </w:p>
    <w:p w:rsidR="00C97289" w:rsidRPr="003C4D68" w:rsidRDefault="00C97289" w:rsidP="00C97289">
      <w:pPr>
        <w:tabs>
          <w:tab w:val="left" w:pos="851"/>
          <w:tab w:val="left" w:pos="993"/>
        </w:tabs>
        <w:rPr>
          <w:rFonts w:cs="Times New Roman"/>
          <w:sz w:val="26"/>
          <w:szCs w:val="26"/>
        </w:rPr>
      </w:pPr>
      <w:r w:rsidRPr="003C4D68">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C97289" w:rsidRPr="003C4D68" w:rsidRDefault="00C97289" w:rsidP="00C97289">
      <w:pPr>
        <w:tabs>
          <w:tab w:val="left" w:pos="851"/>
          <w:tab w:val="left" w:pos="993"/>
        </w:tabs>
        <w:rPr>
          <w:rFonts w:cs="Times New Roman"/>
          <w:sz w:val="26"/>
          <w:szCs w:val="26"/>
        </w:rPr>
      </w:pPr>
      <w:r w:rsidRPr="003C4D68">
        <w:rPr>
          <w:rFonts w:cs="Times New Roman"/>
          <w:sz w:val="26"/>
          <w:szCs w:val="26"/>
        </w:rPr>
        <w:t>за имущественный ущерб, причиненный по его вине;</w:t>
      </w:r>
    </w:p>
    <w:p w:rsidR="00C97289" w:rsidRDefault="00C97289" w:rsidP="00C97289">
      <w:pPr>
        <w:ind w:firstLine="708"/>
        <w:rPr>
          <w:rFonts w:cs="Times New Roman"/>
          <w:sz w:val="26"/>
          <w:szCs w:val="26"/>
        </w:rPr>
      </w:pPr>
      <w:r w:rsidRPr="003C4D68">
        <w:rPr>
          <w:rFonts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C97289" w:rsidRPr="007F6BF4" w:rsidRDefault="00C97289" w:rsidP="00C97289">
      <w:pPr>
        <w:ind w:firstLine="708"/>
        <w:rPr>
          <w:sz w:val="26"/>
        </w:rPr>
      </w:pPr>
      <w:r w:rsidRPr="00324681">
        <w:rPr>
          <w:sz w:val="26"/>
        </w:rPr>
        <w:t xml:space="preserve">за сохранность сведений, составляющих государственную тайну и соблюдение установленного в </w:t>
      </w:r>
      <w:r>
        <w:rPr>
          <w:sz w:val="26"/>
        </w:rPr>
        <w:t>Инспекции</w:t>
      </w:r>
      <w:r w:rsidRPr="00324681">
        <w:rPr>
          <w:sz w:val="26"/>
        </w:rPr>
        <w:t xml:space="preserve"> режима секретности;</w:t>
      </w:r>
    </w:p>
    <w:p w:rsidR="00C97289" w:rsidRPr="003C4D68" w:rsidRDefault="00C97289" w:rsidP="00C97289">
      <w:pPr>
        <w:tabs>
          <w:tab w:val="left" w:pos="851"/>
          <w:tab w:val="left" w:pos="993"/>
        </w:tabs>
        <w:rPr>
          <w:rFonts w:cs="Times New Roman"/>
          <w:sz w:val="26"/>
          <w:szCs w:val="26"/>
        </w:rPr>
      </w:pPr>
      <w:r w:rsidRPr="003C4D68">
        <w:rPr>
          <w:rFonts w:cs="Times New Roman"/>
          <w:sz w:val="26"/>
          <w:szCs w:val="26"/>
        </w:rPr>
        <w:t>за действие или бездействие, приведшее к нарушению прав и законных интересов граждан;</w:t>
      </w:r>
    </w:p>
    <w:p w:rsidR="00C97289" w:rsidRPr="003C4D68" w:rsidRDefault="00C97289" w:rsidP="00C97289">
      <w:pPr>
        <w:tabs>
          <w:tab w:val="left" w:pos="851"/>
          <w:tab w:val="left" w:pos="993"/>
        </w:tabs>
        <w:rPr>
          <w:rFonts w:cs="Times New Roman"/>
          <w:sz w:val="26"/>
          <w:szCs w:val="26"/>
        </w:rPr>
      </w:pPr>
      <w:r w:rsidRPr="003C4D68">
        <w:rPr>
          <w:rFonts w:cs="Times New Roman"/>
          <w:sz w:val="26"/>
          <w:szCs w:val="26"/>
        </w:rPr>
        <w:t>за несоблюдение ограничений, связанных с прохождением государственной гражданской службы;</w:t>
      </w:r>
    </w:p>
    <w:p w:rsidR="00C97289" w:rsidRDefault="00C97289" w:rsidP="00C97289">
      <w:pPr>
        <w:tabs>
          <w:tab w:val="left" w:pos="851"/>
        </w:tabs>
        <w:rPr>
          <w:rFonts w:cs="Times New Roman"/>
          <w:sz w:val="26"/>
          <w:szCs w:val="26"/>
        </w:rPr>
      </w:pPr>
      <w:r>
        <w:rPr>
          <w:rFonts w:cs="Times New Roman"/>
          <w:sz w:val="26"/>
          <w:szCs w:val="26"/>
        </w:rPr>
        <w:t>за организацию и состояние антикоррупционной работы в структурном подразделении</w:t>
      </w:r>
      <w:r w:rsidRPr="003C4D68">
        <w:rPr>
          <w:rFonts w:cs="Times New Roman"/>
          <w:sz w:val="26"/>
          <w:szCs w:val="26"/>
        </w:rPr>
        <w:t xml:space="preserve"> </w:t>
      </w:r>
      <w:r>
        <w:rPr>
          <w:rFonts w:cs="Times New Roman"/>
          <w:sz w:val="26"/>
          <w:szCs w:val="26"/>
        </w:rPr>
        <w:t xml:space="preserve">Инспекции; </w:t>
      </w:r>
    </w:p>
    <w:p w:rsidR="00C97289" w:rsidRDefault="00C97289" w:rsidP="00C97289">
      <w:pPr>
        <w:tabs>
          <w:tab w:val="left" w:pos="851"/>
        </w:tabs>
        <w:rPr>
          <w:rFonts w:cs="Times New Roman"/>
          <w:sz w:val="26"/>
          <w:szCs w:val="26"/>
        </w:rPr>
      </w:pPr>
      <w:r>
        <w:rPr>
          <w:rFonts w:cs="Times New Roman"/>
          <w:sz w:val="26"/>
          <w:szCs w:val="26"/>
        </w:rPr>
        <w:t>за нарушение положений настоящего должностного регламента.</w:t>
      </w:r>
    </w:p>
    <w:p w:rsidR="00C97289" w:rsidRPr="003C4D68" w:rsidRDefault="00C97289" w:rsidP="00C97289">
      <w:pPr>
        <w:tabs>
          <w:tab w:val="left" w:pos="851"/>
        </w:tabs>
        <w:rPr>
          <w:rFonts w:cs="Times New Roman"/>
          <w:sz w:val="26"/>
          <w:szCs w:val="26"/>
        </w:rPr>
      </w:pPr>
      <w:r w:rsidRPr="003C4D68">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C97289" w:rsidRDefault="00C97289" w:rsidP="00C97289">
      <w:pPr>
        <w:tabs>
          <w:tab w:val="left" w:pos="851"/>
          <w:tab w:val="left" w:pos="993"/>
        </w:tabs>
        <w:rPr>
          <w:rFonts w:cs="Times New Roman"/>
          <w:sz w:val="26"/>
          <w:szCs w:val="26"/>
        </w:rPr>
      </w:pPr>
      <w:r w:rsidRPr="003C4D68">
        <w:rPr>
          <w:rFonts w:cs="Times New Roman"/>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w:t>
      </w:r>
      <w:r>
        <w:rPr>
          <w:rFonts w:cs="Times New Roman"/>
          <w:sz w:val="26"/>
          <w:szCs w:val="26"/>
        </w:rPr>
        <w:t xml:space="preserve">Инспекции </w:t>
      </w:r>
      <w:r w:rsidRPr="003C4D68">
        <w:rPr>
          <w:rFonts w:cs="Times New Roman"/>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w:t>
      </w:r>
      <w:r>
        <w:rPr>
          <w:rFonts w:cs="Times New Roman"/>
          <w:sz w:val="26"/>
          <w:szCs w:val="26"/>
        </w:rPr>
        <w:t xml:space="preserve">ательством о гражданской службе; </w:t>
      </w:r>
    </w:p>
    <w:p w:rsidR="00C97289" w:rsidRDefault="00C97289" w:rsidP="00C97289">
      <w:pPr>
        <w:tabs>
          <w:tab w:val="left" w:pos="851"/>
          <w:tab w:val="left" w:pos="993"/>
        </w:tabs>
        <w:rPr>
          <w:rFonts w:cs="Times New Roman"/>
          <w:sz w:val="26"/>
          <w:szCs w:val="26"/>
        </w:rPr>
      </w:pPr>
      <w:r>
        <w:rPr>
          <w:rFonts w:cs="Times New Roman"/>
          <w:sz w:val="26"/>
          <w:szCs w:val="26"/>
        </w:rPr>
        <w:lastRenderedPageBreak/>
        <w:t xml:space="preserve">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 </w:t>
      </w:r>
    </w:p>
    <w:p w:rsidR="00C97289" w:rsidRDefault="00C97289" w:rsidP="00C97289">
      <w:pPr>
        <w:tabs>
          <w:tab w:val="left" w:pos="851"/>
          <w:tab w:val="left" w:pos="993"/>
        </w:tabs>
        <w:rPr>
          <w:rFonts w:cs="Times New Roman"/>
          <w:sz w:val="26"/>
          <w:szCs w:val="26"/>
        </w:rPr>
      </w:pPr>
      <w:r>
        <w:rPr>
          <w:rFonts w:cs="Times New Roman"/>
          <w:sz w:val="26"/>
          <w:szCs w:val="26"/>
        </w:rPr>
        <w:t>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C97289" w:rsidRPr="00222F53" w:rsidRDefault="00C97289" w:rsidP="00C97289">
      <w:pPr>
        <w:tabs>
          <w:tab w:val="left" w:pos="851"/>
          <w:tab w:val="left" w:pos="993"/>
        </w:tabs>
        <w:rPr>
          <w:rFonts w:cs="Times New Roman"/>
          <w:sz w:val="26"/>
          <w:szCs w:val="26"/>
          <w:highlight w:val="yellow"/>
        </w:rPr>
      </w:pPr>
    </w:p>
    <w:p w:rsidR="00C97289" w:rsidRPr="000631CE" w:rsidRDefault="00C97289" w:rsidP="00C97289">
      <w:pPr>
        <w:widowControl w:val="0"/>
        <w:jc w:val="center"/>
        <w:rPr>
          <w:rFonts w:cs="Times New Roman"/>
          <w:b/>
          <w:sz w:val="26"/>
          <w:szCs w:val="26"/>
        </w:rPr>
      </w:pPr>
      <w:r w:rsidRPr="000631CE">
        <w:rPr>
          <w:rFonts w:cs="Times New Roman"/>
          <w:b/>
          <w:sz w:val="26"/>
          <w:szCs w:val="26"/>
        </w:rPr>
        <w:t xml:space="preserve">IV. Перечень вопросов, по которым </w:t>
      </w:r>
      <w:r>
        <w:rPr>
          <w:rFonts w:cs="Times New Roman"/>
          <w:b/>
          <w:sz w:val="26"/>
          <w:szCs w:val="26"/>
        </w:rPr>
        <w:t>старший государственный налоговый инспектор</w:t>
      </w:r>
      <w:r w:rsidRPr="000631CE">
        <w:rPr>
          <w:rFonts w:cs="Times New Roman"/>
          <w:b/>
          <w:sz w:val="26"/>
          <w:szCs w:val="26"/>
        </w:rPr>
        <w:t xml:space="preserve"> вправе или обязан самостоятельно принимать</w:t>
      </w:r>
      <w:r w:rsidR="00113933">
        <w:rPr>
          <w:rFonts w:cs="Times New Roman"/>
          <w:b/>
          <w:sz w:val="26"/>
          <w:szCs w:val="26"/>
        </w:rPr>
        <w:t xml:space="preserve"> </w:t>
      </w:r>
      <w:r w:rsidRPr="000631CE">
        <w:rPr>
          <w:rFonts w:cs="Times New Roman"/>
          <w:b/>
          <w:sz w:val="26"/>
          <w:szCs w:val="26"/>
        </w:rPr>
        <w:t>управленческие и иные решения</w:t>
      </w:r>
    </w:p>
    <w:p w:rsidR="00C97289" w:rsidRPr="00222F53" w:rsidRDefault="00C97289" w:rsidP="00C97289">
      <w:pPr>
        <w:widowControl w:val="0"/>
        <w:rPr>
          <w:rFonts w:cs="Times New Roman"/>
          <w:sz w:val="26"/>
          <w:szCs w:val="26"/>
          <w:highlight w:val="yellow"/>
        </w:rPr>
      </w:pPr>
    </w:p>
    <w:p w:rsidR="00C97289" w:rsidRPr="006D6A71" w:rsidRDefault="00C97289" w:rsidP="00C97289">
      <w:pPr>
        <w:rPr>
          <w:sz w:val="26"/>
          <w:szCs w:val="26"/>
        </w:rPr>
      </w:pPr>
      <w:r w:rsidRPr="000631CE">
        <w:rPr>
          <w:rFonts w:eastAsia="Calibri" w:cs="Times New Roman"/>
          <w:sz w:val="26"/>
          <w:szCs w:val="26"/>
        </w:rPr>
        <w:t xml:space="preserve">12. При исполнении служебных обязанностей </w:t>
      </w:r>
      <w:r>
        <w:rPr>
          <w:rFonts w:eastAsia="Calibri" w:cs="Times New Roman"/>
          <w:sz w:val="26"/>
          <w:szCs w:val="26"/>
        </w:rPr>
        <w:t>старший государственный налоговый инспектор</w:t>
      </w:r>
      <w:r w:rsidRPr="000631CE">
        <w:rPr>
          <w:rFonts w:eastAsia="Calibri" w:cs="Times New Roman"/>
          <w:sz w:val="26"/>
          <w:szCs w:val="26"/>
        </w:rPr>
        <w:t xml:space="preserve"> </w:t>
      </w:r>
      <w:r w:rsidRPr="006D6A71">
        <w:rPr>
          <w:sz w:val="26"/>
          <w:szCs w:val="26"/>
        </w:rPr>
        <w:t>вправе самостоятельно принимать решения в соответствии с возложенными на него настоящим должностным регламе</w:t>
      </w:r>
      <w:r>
        <w:rPr>
          <w:sz w:val="26"/>
          <w:szCs w:val="26"/>
        </w:rPr>
        <w:t>нтом должностными обязанностями;</w:t>
      </w:r>
    </w:p>
    <w:p w:rsidR="00C97289" w:rsidRPr="000631CE" w:rsidRDefault="00C97289" w:rsidP="00C97289">
      <w:pPr>
        <w:rPr>
          <w:rFonts w:eastAsia="Calibri" w:cs="Times New Roman"/>
          <w:sz w:val="26"/>
          <w:szCs w:val="26"/>
        </w:rPr>
      </w:pPr>
      <w:r w:rsidRPr="000631CE">
        <w:rPr>
          <w:rFonts w:eastAsia="Calibri" w:cs="Times New Roman"/>
          <w:sz w:val="26"/>
          <w:szCs w:val="26"/>
        </w:rPr>
        <w:t xml:space="preserve">реализации законодательства Российской Федерации, Положения о ФНС России, поручений ФНС России, </w:t>
      </w:r>
      <w:r>
        <w:rPr>
          <w:rFonts w:eastAsia="Calibri" w:cs="Times New Roman"/>
          <w:sz w:val="26"/>
          <w:szCs w:val="26"/>
        </w:rPr>
        <w:t xml:space="preserve">поручений Управления, </w:t>
      </w:r>
      <w:r w:rsidRPr="000631CE">
        <w:rPr>
          <w:rFonts w:eastAsia="Calibri" w:cs="Times New Roman"/>
          <w:sz w:val="26"/>
          <w:szCs w:val="26"/>
        </w:rPr>
        <w:t xml:space="preserve">положения об </w:t>
      </w:r>
      <w:r>
        <w:rPr>
          <w:rFonts w:eastAsia="Calibri" w:cs="Times New Roman"/>
          <w:sz w:val="26"/>
          <w:szCs w:val="26"/>
        </w:rPr>
        <w:t>Инспекции</w:t>
      </w:r>
      <w:r w:rsidRPr="000631CE">
        <w:rPr>
          <w:rFonts w:eastAsia="Calibri" w:cs="Times New Roman"/>
          <w:sz w:val="26"/>
          <w:szCs w:val="26"/>
        </w:rPr>
        <w:t xml:space="preserve">, положения об </w:t>
      </w:r>
      <w:r>
        <w:rPr>
          <w:rFonts w:eastAsia="Calibri" w:cs="Times New Roman"/>
          <w:sz w:val="26"/>
          <w:szCs w:val="26"/>
        </w:rPr>
        <w:t>отделе.</w:t>
      </w:r>
    </w:p>
    <w:p w:rsidR="00C97289" w:rsidRPr="0091065C" w:rsidRDefault="00C97289" w:rsidP="00C97289">
      <w:pPr>
        <w:rPr>
          <w:rFonts w:eastAsia="Calibri" w:cs="Times New Roman"/>
          <w:sz w:val="26"/>
          <w:szCs w:val="26"/>
        </w:rPr>
      </w:pPr>
      <w:r w:rsidRPr="0091065C">
        <w:rPr>
          <w:rFonts w:eastAsia="Calibri" w:cs="Times New Roman"/>
          <w:sz w:val="26"/>
          <w:szCs w:val="26"/>
        </w:rPr>
        <w:t xml:space="preserve">13. При исполнении служебных обязанностей </w:t>
      </w:r>
      <w:r>
        <w:rPr>
          <w:rFonts w:eastAsia="Calibri" w:cs="Times New Roman"/>
          <w:sz w:val="26"/>
          <w:szCs w:val="26"/>
        </w:rPr>
        <w:t>старший государственный налоговый инспектор</w:t>
      </w:r>
      <w:r w:rsidRPr="0091065C">
        <w:rPr>
          <w:rFonts w:eastAsia="Calibri" w:cs="Times New Roman"/>
          <w:sz w:val="26"/>
          <w:szCs w:val="26"/>
        </w:rPr>
        <w:t xml:space="preserve"> обязан самостоятельно принимать решения по вопросам:</w:t>
      </w:r>
    </w:p>
    <w:p w:rsidR="00C97289" w:rsidRPr="00E6015C" w:rsidRDefault="00C97289" w:rsidP="00C97289">
      <w:pPr>
        <w:shd w:val="clear" w:color="auto" w:fill="FFFFFF"/>
        <w:rPr>
          <w:rFonts w:eastAsia="Calibri" w:cs="Times New Roman"/>
          <w:sz w:val="26"/>
          <w:szCs w:val="26"/>
        </w:rPr>
      </w:pPr>
      <w:r w:rsidRPr="0091065C">
        <w:rPr>
          <w:rFonts w:eastAsia="Calibri" w:cs="Times New Roman"/>
          <w:sz w:val="26"/>
          <w:szCs w:val="26"/>
        </w:rPr>
        <w:t xml:space="preserve">обеспечения соблюдения налоговой и иной охраняемой законом тайны в </w:t>
      </w:r>
      <w:r w:rsidRPr="00E6015C">
        <w:rPr>
          <w:rFonts w:eastAsia="Calibri" w:cs="Times New Roman"/>
          <w:sz w:val="26"/>
          <w:szCs w:val="26"/>
        </w:rPr>
        <w:t>соответствии с Налоговым кодексом, федеральными законами, иными нормативными правовыми актами;</w:t>
      </w:r>
    </w:p>
    <w:p w:rsidR="00C97289" w:rsidRPr="00E6015C" w:rsidRDefault="00C97289" w:rsidP="00C97289">
      <w:pPr>
        <w:widowControl w:val="0"/>
        <w:shd w:val="clear" w:color="auto" w:fill="FFFFFF"/>
        <w:autoSpaceDE w:val="0"/>
        <w:autoSpaceDN w:val="0"/>
        <w:adjustRightInd w:val="0"/>
        <w:ind w:right="-54" w:firstLine="710"/>
        <w:rPr>
          <w:sz w:val="26"/>
          <w:szCs w:val="26"/>
        </w:rPr>
      </w:pPr>
      <w:r w:rsidRPr="00E6015C">
        <w:rPr>
          <w:sz w:val="26"/>
          <w:szCs w:val="26"/>
        </w:rPr>
        <w:t>исполнять соответствующий документ или направлять его другому исполнителю;</w:t>
      </w:r>
    </w:p>
    <w:p w:rsidR="00C97289" w:rsidRPr="00E6015C" w:rsidRDefault="00C97289" w:rsidP="00C97289">
      <w:pPr>
        <w:widowControl w:val="0"/>
        <w:shd w:val="clear" w:color="auto" w:fill="FFFFFF"/>
        <w:autoSpaceDE w:val="0"/>
        <w:autoSpaceDN w:val="0"/>
        <w:adjustRightInd w:val="0"/>
        <w:ind w:right="-54" w:firstLine="710"/>
        <w:rPr>
          <w:sz w:val="26"/>
          <w:szCs w:val="26"/>
        </w:rPr>
      </w:pPr>
      <w:r w:rsidRPr="00E6015C">
        <w:rPr>
          <w:sz w:val="26"/>
          <w:szCs w:val="26"/>
        </w:rPr>
        <w:t>принимать решение о соответствии представленных документов требованиям законодательства, их достоверности и полноты;</w:t>
      </w:r>
    </w:p>
    <w:p w:rsidR="00C97289" w:rsidRPr="00E6015C" w:rsidRDefault="00C97289" w:rsidP="00C97289">
      <w:pPr>
        <w:widowControl w:val="0"/>
        <w:shd w:val="clear" w:color="auto" w:fill="FFFFFF"/>
        <w:autoSpaceDE w:val="0"/>
        <w:autoSpaceDN w:val="0"/>
        <w:adjustRightInd w:val="0"/>
        <w:ind w:right="-54" w:firstLine="710"/>
        <w:rPr>
          <w:sz w:val="26"/>
          <w:szCs w:val="26"/>
        </w:rPr>
      </w:pPr>
      <w:r w:rsidRPr="00E6015C">
        <w:rPr>
          <w:sz w:val="26"/>
          <w:szCs w:val="26"/>
        </w:rPr>
        <w:t>заверять над</w:t>
      </w:r>
      <w:r>
        <w:rPr>
          <w:sz w:val="26"/>
          <w:szCs w:val="26"/>
        </w:rPr>
        <w:t>лежащим образом копию</w:t>
      </w:r>
      <w:r w:rsidRPr="00E6015C">
        <w:rPr>
          <w:sz w:val="26"/>
          <w:szCs w:val="26"/>
        </w:rPr>
        <w:t xml:space="preserve"> документа;</w:t>
      </w:r>
    </w:p>
    <w:p w:rsidR="00C97289" w:rsidRPr="00E6015C" w:rsidRDefault="00C97289" w:rsidP="00C97289">
      <w:pPr>
        <w:widowControl w:val="0"/>
        <w:shd w:val="clear" w:color="auto" w:fill="FFFFFF"/>
        <w:autoSpaceDE w:val="0"/>
        <w:autoSpaceDN w:val="0"/>
        <w:adjustRightInd w:val="0"/>
        <w:ind w:right="-54" w:firstLine="710"/>
        <w:rPr>
          <w:sz w:val="26"/>
          <w:szCs w:val="26"/>
        </w:rPr>
      </w:pPr>
      <w:r w:rsidRPr="00E6015C">
        <w:rPr>
          <w:sz w:val="26"/>
          <w:szCs w:val="26"/>
        </w:rPr>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C97289" w:rsidRPr="00222F53" w:rsidRDefault="00C97289" w:rsidP="00C97289">
      <w:pPr>
        <w:rPr>
          <w:rFonts w:cs="Times New Roman"/>
          <w:sz w:val="26"/>
          <w:szCs w:val="26"/>
          <w:highlight w:val="yellow"/>
        </w:rPr>
      </w:pPr>
    </w:p>
    <w:p w:rsidR="00C97289" w:rsidRPr="00A36375" w:rsidRDefault="00C97289" w:rsidP="00C97289">
      <w:pPr>
        <w:widowControl w:val="0"/>
        <w:jc w:val="center"/>
        <w:rPr>
          <w:rFonts w:cs="Times New Roman"/>
          <w:b/>
          <w:sz w:val="26"/>
          <w:szCs w:val="26"/>
        </w:rPr>
      </w:pPr>
      <w:r w:rsidRPr="00A36375">
        <w:rPr>
          <w:rFonts w:cs="Times New Roman"/>
          <w:b/>
          <w:sz w:val="26"/>
          <w:szCs w:val="26"/>
        </w:rPr>
        <w:t>V. Перечень вопросов, по которым</w:t>
      </w:r>
      <w:r>
        <w:rPr>
          <w:rFonts w:cs="Times New Roman"/>
          <w:b/>
          <w:sz w:val="26"/>
          <w:szCs w:val="26"/>
        </w:rPr>
        <w:t xml:space="preserve"> старший государственный налоговый инспектор </w:t>
      </w:r>
      <w:r w:rsidRPr="00A36375">
        <w:rPr>
          <w:rFonts w:cs="Times New Roman"/>
          <w:b/>
          <w:sz w:val="26"/>
          <w:szCs w:val="26"/>
        </w:rPr>
        <w:t>вправе или обязан участвовать при подготовке проектов нормативных правовых актов и(или) проектов управленческих и иных решений</w:t>
      </w:r>
    </w:p>
    <w:p w:rsidR="00C97289" w:rsidRPr="00222F53" w:rsidRDefault="00C97289" w:rsidP="00C97289">
      <w:pPr>
        <w:widowControl w:val="0"/>
        <w:rPr>
          <w:rFonts w:cs="Times New Roman"/>
          <w:sz w:val="26"/>
          <w:szCs w:val="26"/>
          <w:highlight w:val="yellow"/>
        </w:rPr>
      </w:pPr>
    </w:p>
    <w:p w:rsidR="00C97289" w:rsidRPr="00A36375" w:rsidRDefault="00C97289" w:rsidP="00C97289">
      <w:pPr>
        <w:rPr>
          <w:rFonts w:cs="Times New Roman"/>
          <w:sz w:val="26"/>
          <w:szCs w:val="26"/>
        </w:rPr>
      </w:pPr>
      <w:r w:rsidRPr="00A36375">
        <w:rPr>
          <w:rFonts w:cs="Times New Roman"/>
          <w:sz w:val="26"/>
          <w:szCs w:val="26"/>
        </w:rPr>
        <w:t xml:space="preserve">14. </w:t>
      </w:r>
      <w:r>
        <w:rPr>
          <w:rFonts w:cs="Times New Roman"/>
          <w:sz w:val="26"/>
          <w:szCs w:val="26"/>
        </w:rPr>
        <w:t>Старший государственный налоговый инспектор</w:t>
      </w:r>
      <w:r w:rsidRPr="00A36375">
        <w:rPr>
          <w:rFonts w:cs="Times New Roman"/>
          <w:sz w:val="26"/>
          <w:szCs w:val="26"/>
        </w:rPr>
        <w:t xml:space="preserve"> в пределах функциональной компетенции вправе участвовать в подготовке (обсуждении) нормативных правовых актов и (или) проектов, иных решений по вопросам:</w:t>
      </w:r>
    </w:p>
    <w:p w:rsidR="00C97289" w:rsidRPr="009979FD" w:rsidRDefault="00C97289" w:rsidP="00C97289">
      <w:pPr>
        <w:rPr>
          <w:rFonts w:eastAsia="Calibri" w:cs="Times New Roman"/>
          <w:sz w:val="26"/>
          <w:szCs w:val="26"/>
        </w:rPr>
      </w:pPr>
      <w:r w:rsidRPr="009979FD">
        <w:rPr>
          <w:rFonts w:eastAsia="Calibri" w:cs="Times New Roman"/>
          <w:sz w:val="26"/>
          <w:szCs w:val="26"/>
        </w:rPr>
        <w:t>постановка цели;</w:t>
      </w:r>
    </w:p>
    <w:p w:rsidR="00C97289" w:rsidRPr="009979FD" w:rsidRDefault="00C97289" w:rsidP="00C97289">
      <w:pPr>
        <w:rPr>
          <w:rFonts w:eastAsia="Calibri" w:cs="Times New Roman"/>
          <w:sz w:val="26"/>
          <w:szCs w:val="26"/>
        </w:rPr>
      </w:pPr>
      <w:r w:rsidRPr="009979FD">
        <w:rPr>
          <w:rFonts w:eastAsia="Calibri" w:cs="Times New Roman"/>
          <w:sz w:val="26"/>
          <w:szCs w:val="26"/>
        </w:rPr>
        <w:t>подготовка информации;</w:t>
      </w:r>
    </w:p>
    <w:p w:rsidR="00C97289" w:rsidRPr="009979FD" w:rsidRDefault="00C97289" w:rsidP="00C97289">
      <w:pPr>
        <w:rPr>
          <w:rFonts w:eastAsia="Calibri" w:cs="Times New Roman"/>
          <w:sz w:val="26"/>
          <w:szCs w:val="26"/>
        </w:rPr>
      </w:pPr>
      <w:r w:rsidRPr="009979FD">
        <w:rPr>
          <w:rFonts w:eastAsia="Calibri" w:cs="Times New Roman"/>
          <w:sz w:val="26"/>
          <w:szCs w:val="26"/>
        </w:rPr>
        <w:t>анализ факторов, влияющих на содержание проекта;</w:t>
      </w:r>
    </w:p>
    <w:p w:rsidR="00C97289" w:rsidRPr="009979FD" w:rsidRDefault="00C97289" w:rsidP="00C97289">
      <w:pPr>
        <w:rPr>
          <w:rFonts w:eastAsia="Calibri" w:cs="Times New Roman"/>
          <w:sz w:val="26"/>
          <w:szCs w:val="26"/>
        </w:rPr>
      </w:pPr>
      <w:r w:rsidRPr="009979FD">
        <w:rPr>
          <w:rFonts w:eastAsia="Calibri" w:cs="Times New Roman"/>
          <w:sz w:val="26"/>
          <w:szCs w:val="26"/>
        </w:rPr>
        <w:t>разработка и оценка возможных вариантов, выбор наиболее приемлемого варианта;</w:t>
      </w:r>
    </w:p>
    <w:p w:rsidR="00C97289" w:rsidRPr="009979FD" w:rsidRDefault="00C97289" w:rsidP="00C97289">
      <w:pPr>
        <w:rPr>
          <w:rFonts w:eastAsia="Calibri" w:cs="Times New Roman"/>
          <w:sz w:val="26"/>
          <w:szCs w:val="26"/>
        </w:rPr>
      </w:pPr>
      <w:r w:rsidRPr="009979FD">
        <w:rPr>
          <w:rFonts w:eastAsia="Calibri" w:cs="Times New Roman"/>
          <w:sz w:val="26"/>
          <w:szCs w:val="26"/>
        </w:rPr>
        <w:lastRenderedPageBreak/>
        <w:t>оценка результатов;</w:t>
      </w:r>
    </w:p>
    <w:p w:rsidR="00C97289" w:rsidRPr="009979FD" w:rsidRDefault="00C97289" w:rsidP="00C97289">
      <w:pPr>
        <w:rPr>
          <w:rFonts w:eastAsia="Calibri" w:cs="Times New Roman"/>
          <w:sz w:val="26"/>
          <w:szCs w:val="26"/>
        </w:rPr>
      </w:pPr>
      <w:r w:rsidRPr="009979FD">
        <w:rPr>
          <w:rFonts w:eastAsia="Calibri" w:cs="Times New Roman"/>
          <w:sz w:val="26"/>
          <w:szCs w:val="26"/>
        </w:rPr>
        <w:t>визирование документа;</w:t>
      </w:r>
    </w:p>
    <w:p w:rsidR="00C97289" w:rsidRPr="009979FD" w:rsidRDefault="00C97289" w:rsidP="00C97289">
      <w:pPr>
        <w:rPr>
          <w:rFonts w:eastAsia="Calibri" w:cs="Times New Roman"/>
          <w:sz w:val="26"/>
          <w:szCs w:val="26"/>
        </w:rPr>
      </w:pPr>
      <w:r w:rsidRPr="009979FD">
        <w:rPr>
          <w:rFonts w:eastAsia="Calibri" w:cs="Times New Roman"/>
          <w:sz w:val="26"/>
          <w:szCs w:val="26"/>
        </w:rPr>
        <w:t>участие в обсуждении проекта;</w:t>
      </w:r>
    </w:p>
    <w:p w:rsidR="00C97289" w:rsidRPr="009979FD" w:rsidRDefault="00C97289" w:rsidP="00C97289">
      <w:pPr>
        <w:rPr>
          <w:rFonts w:eastAsia="Calibri" w:cs="Times New Roman"/>
          <w:sz w:val="26"/>
          <w:szCs w:val="26"/>
        </w:rPr>
      </w:pPr>
      <w:r w:rsidRPr="009979FD">
        <w:rPr>
          <w:rFonts w:eastAsia="Calibri" w:cs="Times New Roman"/>
          <w:sz w:val="26"/>
          <w:szCs w:val="26"/>
        </w:rPr>
        <w:t>внесение предложений по проекту нормативного правового акта;</w:t>
      </w:r>
    </w:p>
    <w:p w:rsidR="00C97289" w:rsidRPr="009979FD" w:rsidRDefault="00C97289" w:rsidP="00C97289">
      <w:pPr>
        <w:rPr>
          <w:rFonts w:eastAsia="Calibri" w:cs="Times New Roman"/>
          <w:sz w:val="26"/>
          <w:szCs w:val="26"/>
        </w:rPr>
      </w:pPr>
      <w:r w:rsidRPr="009979FD">
        <w:rPr>
          <w:rFonts w:eastAsia="Calibri" w:cs="Times New Roman"/>
          <w:sz w:val="26"/>
          <w:szCs w:val="26"/>
        </w:rPr>
        <w:t>согласование документа;</w:t>
      </w:r>
    </w:p>
    <w:p w:rsidR="00C97289" w:rsidRPr="009979FD" w:rsidRDefault="00C97289" w:rsidP="00C97289">
      <w:pPr>
        <w:rPr>
          <w:rFonts w:eastAsia="Calibri" w:cs="Times New Roman"/>
          <w:sz w:val="26"/>
          <w:szCs w:val="26"/>
        </w:rPr>
      </w:pPr>
      <w:r w:rsidRPr="009979FD">
        <w:rPr>
          <w:rFonts w:eastAsia="Calibri" w:cs="Times New Roman"/>
          <w:sz w:val="26"/>
          <w:szCs w:val="26"/>
        </w:rPr>
        <w:t>осуществление правовой экспертизы документа и т.д.</w:t>
      </w:r>
    </w:p>
    <w:p w:rsidR="00C97289" w:rsidRPr="000B2E17" w:rsidRDefault="00C97289" w:rsidP="00C97289">
      <w:pPr>
        <w:rPr>
          <w:rFonts w:cs="Times New Roman"/>
          <w:sz w:val="26"/>
          <w:szCs w:val="26"/>
        </w:rPr>
      </w:pPr>
      <w:r w:rsidRPr="000B2E17">
        <w:rPr>
          <w:rFonts w:cs="Times New Roman"/>
          <w:sz w:val="26"/>
          <w:szCs w:val="26"/>
        </w:rPr>
        <w:t xml:space="preserve">15. </w:t>
      </w:r>
      <w:r>
        <w:rPr>
          <w:rFonts w:cs="Times New Roman"/>
          <w:sz w:val="26"/>
          <w:szCs w:val="26"/>
        </w:rPr>
        <w:t>Старший государственный налоговый инспектор</w:t>
      </w:r>
      <w:r w:rsidRPr="000B2E17">
        <w:rPr>
          <w:rFonts w:cs="Times New Roman"/>
          <w:sz w:val="26"/>
          <w:szCs w:val="26"/>
        </w:rPr>
        <w:t xml:space="preserve"> в пределах функциональной компетенции обязан участвовать в подготовке (обсуждении) нормативных проектов документов:</w:t>
      </w:r>
    </w:p>
    <w:p w:rsidR="00C97289" w:rsidRPr="00C407EE" w:rsidRDefault="00C97289" w:rsidP="00C97289">
      <w:pPr>
        <w:ind w:firstLine="720"/>
        <w:rPr>
          <w:sz w:val="26"/>
        </w:rPr>
      </w:pPr>
      <w:r w:rsidRPr="00C407EE">
        <w:rPr>
          <w:sz w:val="26"/>
        </w:rPr>
        <w:t xml:space="preserve">положений об отделе и </w:t>
      </w:r>
      <w:r>
        <w:rPr>
          <w:rFonts w:cs="Times New Roman"/>
          <w:sz w:val="26"/>
          <w:szCs w:val="26"/>
        </w:rPr>
        <w:t>Инспекции</w:t>
      </w:r>
      <w:r w:rsidRPr="00C407EE">
        <w:rPr>
          <w:sz w:val="26"/>
        </w:rPr>
        <w:t>;</w:t>
      </w:r>
    </w:p>
    <w:p w:rsidR="00C97289" w:rsidRPr="000B2E17" w:rsidRDefault="00C97289" w:rsidP="00C97289">
      <w:pPr>
        <w:tabs>
          <w:tab w:val="left" w:pos="709"/>
        </w:tabs>
        <w:rPr>
          <w:rFonts w:cs="Times New Roman"/>
          <w:sz w:val="26"/>
          <w:szCs w:val="26"/>
        </w:rPr>
      </w:pPr>
      <w:r w:rsidRPr="00C407EE">
        <w:rPr>
          <w:rFonts w:cs="Times New Roman"/>
          <w:sz w:val="26"/>
          <w:szCs w:val="26"/>
        </w:rPr>
        <w:t xml:space="preserve">графика отпусков гражданских служащих </w:t>
      </w:r>
      <w:r>
        <w:rPr>
          <w:rFonts w:cs="Times New Roman"/>
          <w:sz w:val="26"/>
          <w:szCs w:val="26"/>
        </w:rPr>
        <w:t>Инспекции</w:t>
      </w:r>
      <w:r w:rsidRPr="000B2E17">
        <w:rPr>
          <w:rFonts w:cs="Times New Roman"/>
          <w:sz w:val="26"/>
          <w:szCs w:val="26"/>
        </w:rPr>
        <w:t xml:space="preserve">; </w:t>
      </w:r>
    </w:p>
    <w:p w:rsidR="00C97289" w:rsidRDefault="00C97289" w:rsidP="00C97289">
      <w:pPr>
        <w:tabs>
          <w:tab w:val="left" w:pos="709"/>
        </w:tabs>
        <w:rPr>
          <w:rFonts w:cs="Times New Roman"/>
          <w:sz w:val="26"/>
          <w:szCs w:val="26"/>
        </w:rPr>
      </w:pPr>
      <w:r w:rsidRPr="000B2E17">
        <w:rPr>
          <w:rFonts w:cs="Times New Roman"/>
          <w:sz w:val="26"/>
          <w:szCs w:val="26"/>
        </w:rPr>
        <w:t>иных актов по поручению</w:t>
      </w:r>
      <w:r>
        <w:rPr>
          <w:rFonts w:cs="Times New Roman"/>
          <w:sz w:val="26"/>
          <w:szCs w:val="26"/>
        </w:rPr>
        <w:t xml:space="preserve"> непосредственного руководителя,</w:t>
      </w:r>
      <w:r w:rsidRPr="000B2E17">
        <w:rPr>
          <w:rFonts w:cs="Times New Roman"/>
          <w:sz w:val="26"/>
          <w:szCs w:val="26"/>
        </w:rPr>
        <w:t xml:space="preserve"> руководителя Управления</w:t>
      </w:r>
      <w:r>
        <w:rPr>
          <w:rFonts w:cs="Times New Roman"/>
          <w:sz w:val="26"/>
          <w:szCs w:val="26"/>
        </w:rPr>
        <w:t>, начальника Инспекции</w:t>
      </w:r>
      <w:r w:rsidRPr="000B2E17">
        <w:rPr>
          <w:rFonts w:cs="Times New Roman"/>
          <w:sz w:val="26"/>
          <w:szCs w:val="26"/>
        </w:rPr>
        <w:t>.</w:t>
      </w:r>
    </w:p>
    <w:p w:rsidR="00C97289" w:rsidRDefault="00C97289" w:rsidP="00C97289">
      <w:pPr>
        <w:tabs>
          <w:tab w:val="left" w:pos="709"/>
        </w:tabs>
        <w:rPr>
          <w:rFonts w:cs="Times New Roman"/>
          <w:sz w:val="26"/>
          <w:szCs w:val="26"/>
        </w:rPr>
      </w:pPr>
    </w:p>
    <w:p w:rsidR="00C97289" w:rsidRPr="000B2E17" w:rsidRDefault="00C97289" w:rsidP="00C97289">
      <w:pPr>
        <w:widowControl w:val="0"/>
        <w:ind w:left="709" w:firstLine="0"/>
        <w:jc w:val="center"/>
        <w:rPr>
          <w:rFonts w:cs="Times New Roman"/>
          <w:b/>
          <w:sz w:val="26"/>
          <w:szCs w:val="26"/>
        </w:rPr>
      </w:pPr>
      <w:r w:rsidRPr="000B2E17">
        <w:rPr>
          <w:rFonts w:cs="Times New Roman"/>
          <w:b/>
          <w:sz w:val="26"/>
          <w:szCs w:val="26"/>
        </w:rPr>
        <w:t>VI. Сроки и процедуры подготовки, рассмотрения проектов</w:t>
      </w:r>
      <w:r>
        <w:rPr>
          <w:rFonts w:cs="Times New Roman"/>
          <w:b/>
          <w:sz w:val="26"/>
          <w:szCs w:val="26"/>
        </w:rPr>
        <w:t xml:space="preserve"> </w:t>
      </w:r>
      <w:r w:rsidRPr="000B2E17">
        <w:rPr>
          <w:rFonts w:cs="Times New Roman"/>
          <w:b/>
          <w:sz w:val="26"/>
          <w:szCs w:val="26"/>
        </w:rPr>
        <w:t>управленческих и иных решений, порядок согласования и принятия данных решений</w:t>
      </w:r>
    </w:p>
    <w:p w:rsidR="00C97289" w:rsidRPr="00222F53" w:rsidRDefault="00C97289" w:rsidP="00C97289">
      <w:pPr>
        <w:widowControl w:val="0"/>
        <w:rPr>
          <w:rFonts w:cs="Times New Roman"/>
          <w:sz w:val="26"/>
          <w:szCs w:val="26"/>
          <w:highlight w:val="yellow"/>
        </w:rPr>
      </w:pPr>
    </w:p>
    <w:p w:rsidR="00C97289" w:rsidRDefault="00C97289" w:rsidP="00C97289">
      <w:pPr>
        <w:ind w:right="17"/>
        <w:rPr>
          <w:rFonts w:cs="Times New Roman"/>
          <w:bCs/>
          <w:sz w:val="26"/>
          <w:szCs w:val="26"/>
        </w:rPr>
      </w:pPr>
      <w:r w:rsidRPr="000B2E17">
        <w:rPr>
          <w:rFonts w:cs="Times New Roman"/>
          <w:sz w:val="26"/>
          <w:szCs w:val="26"/>
        </w:rPr>
        <w:t>16. </w:t>
      </w:r>
      <w:r w:rsidRPr="000B2E17">
        <w:rPr>
          <w:rFonts w:cs="Times New Roman"/>
          <w:bCs/>
          <w:sz w:val="26"/>
          <w:szCs w:val="26"/>
        </w:rPr>
        <w:t xml:space="preserve">В соответствии со своими должностными обязанностями </w:t>
      </w:r>
      <w:r>
        <w:rPr>
          <w:rFonts w:cs="Times New Roman"/>
          <w:bCs/>
          <w:sz w:val="26"/>
          <w:szCs w:val="26"/>
        </w:rPr>
        <w:t>старший государственный налоговый инспектор</w:t>
      </w:r>
      <w:r w:rsidRPr="000B2E17">
        <w:rPr>
          <w:rFonts w:cs="Times New Roman"/>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C97289" w:rsidRPr="00710A5E" w:rsidRDefault="00C97289" w:rsidP="00C97289">
      <w:pPr>
        <w:ind w:firstLine="720"/>
        <w:rPr>
          <w:rFonts w:eastAsia="Calibri" w:cs="Times New Roman"/>
          <w:bCs/>
          <w:sz w:val="26"/>
          <w:szCs w:val="26"/>
        </w:rPr>
      </w:pPr>
      <w:r w:rsidRPr="00710A5E">
        <w:rPr>
          <w:rFonts w:eastAsia="Calibri" w:cs="Times New Roman"/>
          <w:bCs/>
          <w:sz w:val="26"/>
          <w:szCs w:val="26"/>
        </w:rPr>
        <w:t xml:space="preserve">Подготовка проектов  документов осуществляется в соответствии с административным регламентом ФНС России, </w:t>
      </w:r>
      <w:r>
        <w:rPr>
          <w:rFonts w:cs="Times New Roman"/>
          <w:bCs/>
          <w:sz w:val="26"/>
          <w:szCs w:val="26"/>
        </w:rPr>
        <w:t xml:space="preserve">Управления, Инспекции </w:t>
      </w:r>
      <w:r w:rsidRPr="00710A5E">
        <w:rPr>
          <w:rFonts w:eastAsia="Calibri" w:cs="Times New Roman"/>
          <w:bCs/>
          <w:sz w:val="26"/>
          <w:szCs w:val="26"/>
        </w:rPr>
        <w:t xml:space="preserve">приказами и распоряжениями ФНС России по вопросам организации деятельности территориальных органов ФНС России, административным регламентом управления, </w:t>
      </w:r>
      <w:r>
        <w:rPr>
          <w:rFonts w:cs="Times New Roman"/>
          <w:bCs/>
          <w:sz w:val="26"/>
          <w:szCs w:val="26"/>
        </w:rPr>
        <w:t>инспекции</w:t>
      </w:r>
      <w:r w:rsidRPr="00710A5E">
        <w:rPr>
          <w:rFonts w:eastAsia="Calibri" w:cs="Times New Roman"/>
          <w:bCs/>
          <w:sz w:val="26"/>
          <w:szCs w:val="26"/>
        </w:rPr>
        <w:t xml:space="preserve"> в соответствии с требованиями  нормативных документов по делопроизводству в ФНС  России</w:t>
      </w:r>
      <w:r>
        <w:rPr>
          <w:rFonts w:cs="Times New Roman"/>
          <w:bCs/>
          <w:sz w:val="26"/>
          <w:szCs w:val="26"/>
        </w:rPr>
        <w:t>,</w:t>
      </w:r>
      <w:r w:rsidRPr="00710A5E">
        <w:rPr>
          <w:rFonts w:eastAsia="Calibri" w:cs="Times New Roman"/>
          <w:bCs/>
          <w:sz w:val="26"/>
          <w:szCs w:val="26"/>
        </w:rPr>
        <w:t xml:space="preserve"> управления</w:t>
      </w:r>
      <w:r>
        <w:rPr>
          <w:rFonts w:cs="Times New Roman"/>
          <w:bCs/>
          <w:sz w:val="26"/>
          <w:szCs w:val="26"/>
        </w:rPr>
        <w:t xml:space="preserve"> и инспекции</w:t>
      </w:r>
      <w:r w:rsidRPr="00710A5E">
        <w:rPr>
          <w:rFonts w:eastAsia="Calibri" w:cs="Times New Roman"/>
          <w:bCs/>
          <w:sz w:val="26"/>
          <w:szCs w:val="26"/>
        </w:rPr>
        <w:t>.</w:t>
      </w:r>
    </w:p>
    <w:p w:rsidR="00C97289" w:rsidRPr="00222F53" w:rsidRDefault="00C97289" w:rsidP="00C97289">
      <w:pPr>
        <w:widowControl w:val="0"/>
        <w:jc w:val="center"/>
        <w:rPr>
          <w:rFonts w:cs="Times New Roman"/>
          <w:b/>
          <w:sz w:val="26"/>
          <w:szCs w:val="26"/>
          <w:highlight w:val="yellow"/>
        </w:rPr>
      </w:pPr>
    </w:p>
    <w:p w:rsidR="00C97289" w:rsidRPr="00D638AD" w:rsidRDefault="00C97289" w:rsidP="00C97289">
      <w:pPr>
        <w:widowControl w:val="0"/>
        <w:jc w:val="center"/>
        <w:rPr>
          <w:rFonts w:cs="Times New Roman"/>
          <w:b/>
          <w:sz w:val="26"/>
          <w:szCs w:val="26"/>
        </w:rPr>
      </w:pPr>
      <w:r w:rsidRPr="00D638AD">
        <w:rPr>
          <w:rFonts w:cs="Times New Roman"/>
          <w:b/>
          <w:sz w:val="26"/>
          <w:szCs w:val="26"/>
        </w:rPr>
        <w:t>VII. Порядок служебного взаимодействия</w:t>
      </w:r>
    </w:p>
    <w:p w:rsidR="00C97289" w:rsidRPr="00222F53" w:rsidRDefault="00C97289" w:rsidP="00C97289">
      <w:pPr>
        <w:widowControl w:val="0"/>
        <w:rPr>
          <w:rFonts w:cs="Times New Roman"/>
          <w:sz w:val="26"/>
          <w:szCs w:val="26"/>
          <w:highlight w:val="yellow"/>
        </w:rPr>
      </w:pPr>
    </w:p>
    <w:p w:rsidR="00C97289" w:rsidRPr="00D638AD" w:rsidRDefault="00C97289" w:rsidP="00C97289">
      <w:pPr>
        <w:widowControl w:val="0"/>
        <w:rPr>
          <w:rFonts w:cs="Times New Roman"/>
          <w:sz w:val="26"/>
          <w:szCs w:val="26"/>
        </w:rPr>
      </w:pPr>
      <w:r w:rsidRPr="00D638AD">
        <w:rPr>
          <w:rFonts w:cs="Times New Roman"/>
          <w:sz w:val="26"/>
          <w:szCs w:val="26"/>
        </w:rPr>
        <w:t>17. Взаимодействие</w:t>
      </w:r>
      <w:r>
        <w:rPr>
          <w:rFonts w:cs="Times New Roman"/>
          <w:sz w:val="26"/>
          <w:szCs w:val="26"/>
        </w:rPr>
        <w:t xml:space="preserve"> старшего государственного налогового инспектора </w:t>
      </w:r>
      <w:r w:rsidRPr="00D638AD">
        <w:rPr>
          <w:rFonts w:cs="Times New Roman"/>
          <w:sz w:val="26"/>
          <w:szCs w:val="26"/>
        </w:rPr>
        <w:t>с федеральными государственными гражданскими служащими ФНС России,</w:t>
      </w:r>
      <w:r>
        <w:rPr>
          <w:rFonts w:cs="Times New Roman"/>
          <w:sz w:val="26"/>
          <w:szCs w:val="26"/>
        </w:rPr>
        <w:t xml:space="preserve"> Управления, Инспекции</w:t>
      </w:r>
      <w:r w:rsidRPr="00D638AD">
        <w:rPr>
          <w:rFonts w:cs="Times New Roman"/>
          <w:sz w:val="26"/>
          <w:szCs w:val="26"/>
        </w:rPr>
        <w:t xml:space="preserve">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w:t>
      </w:r>
      <w:r>
        <w:rPr>
          <w:rFonts w:cs="Times New Roman"/>
          <w:sz w:val="26"/>
          <w:szCs w:val="26"/>
        </w:rPr>
        <w:t>ами (распоряжениями) ФНС России, Управления, Инспекции</w:t>
      </w:r>
      <w:r w:rsidRPr="00D638AD">
        <w:rPr>
          <w:rFonts w:cs="Times New Roman"/>
          <w:sz w:val="26"/>
          <w:szCs w:val="26"/>
        </w:rPr>
        <w:t>.</w:t>
      </w:r>
    </w:p>
    <w:p w:rsidR="00C97289" w:rsidRPr="00D638AD" w:rsidRDefault="00C97289" w:rsidP="00C97289">
      <w:pPr>
        <w:shd w:val="clear" w:color="auto" w:fill="FFFFFF"/>
        <w:ind w:firstLine="714"/>
        <w:rPr>
          <w:rFonts w:cs="Times New Roman"/>
          <w:sz w:val="26"/>
          <w:szCs w:val="26"/>
        </w:rPr>
      </w:pPr>
      <w:r w:rsidRPr="00D638AD">
        <w:rPr>
          <w:rFonts w:cs="Times New Roman"/>
          <w:sz w:val="26"/>
          <w:szCs w:val="26"/>
        </w:rPr>
        <w:t xml:space="preserve">Служебное взаимодействие </w:t>
      </w:r>
      <w:r>
        <w:rPr>
          <w:rFonts w:cs="Times New Roman"/>
          <w:sz w:val="26"/>
          <w:szCs w:val="26"/>
        </w:rPr>
        <w:t>старшего государственного налогового инспектора</w:t>
      </w:r>
      <w:r w:rsidRPr="00D638AD">
        <w:rPr>
          <w:rFonts w:cs="Times New Roman"/>
          <w:sz w:val="26"/>
          <w:szCs w:val="26"/>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C97289" w:rsidRPr="00D638AD" w:rsidRDefault="00C97289" w:rsidP="00C97289">
      <w:pPr>
        <w:shd w:val="clear" w:color="auto" w:fill="FFFFFF"/>
        <w:ind w:firstLine="714"/>
        <w:rPr>
          <w:rFonts w:cs="Times New Roman"/>
          <w:sz w:val="26"/>
          <w:szCs w:val="26"/>
        </w:rPr>
      </w:pPr>
      <w:r w:rsidRPr="00D638AD">
        <w:rPr>
          <w:rFonts w:cs="Times New Roman"/>
          <w:sz w:val="26"/>
          <w:szCs w:val="26"/>
        </w:rPr>
        <w:t xml:space="preserve">осуществление функциональных обязанностей во взаимодействии с территориальными органами федеральных органов исполнительной власти, органами </w:t>
      </w:r>
      <w:r w:rsidRPr="00D638AD">
        <w:rPr>
          <w:rFonts w:cs="Times New Roman"/>
          <w:sz w:val="26"/>
          <w:szCs w:val="26"/>
        </w:rPr>
        <w:lastRenderedPageBreak/>
        <w:t>местного самоуправления и государственными внебюджетными фондами, общественными объединениями, иными организациями.</w:t>
      </w:r>
    </w:p>
    <w:p w:rsidR="00C97289" w:rsidRPr="00222F53" w:rsidRDefault="00C97289" w:rsidP="00C97289">
      <w:pPr>
        <w:widowControl w:val="0"/>
        <w:rPr>
          <w:rFonts w:cs="Times New Roman"/>
          <w:sz w:val="26"/>
          <w:szCs w:val="26"/>
          <w:highlight w:val="yellow"/>
        </w:rPr>
      </w:pPr>
    </w:p>
    <w:p w:rsidR="00C97289" w:rsidRPr="004216D7" w:rsidRDefault="00C97289" w:rsidP="00C97289">
      <w:pPr>
        <w:widowControl w:val="0"/>
        <w:jc w:val="center"/>
        <w:rPr>
          <w:rFonts w:cs="Times New Roman"/>
          <w:b/>
          <w:sz w:val="26"/>
          <w:szCs w:val="26"/>
        </w:rPr>
      </w:pPr>
      <w:r w:rsidRPr="004216D7">
        <w:rPr>
          <w:rFonts w:cs="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C97289" w:rsidRPr="004216D7" w:rsidRDefault="00C97289" w:rsidP="00C97289">
      <w:pPr>
        <w:widowControl w:val="0"/>
        <w:jc w:val="center"/>
        <w:rPr>
          <w:rFonts w:cs="Times New Roman"/>
          <w:b/>
          <w:sz w:val="26"/>
          <w:szCs w:val="26"/>
        </w:rPr>
      </w:pPr>
      <w:r w:rsidRPr="004216D7">
        <w:rPr>
          <w:rFonts w:cs="Times New Roman"/>
          <w:b/>
          <w:sz w:val="26"/>
          <w:szCs w:val="26"/>
        </w:rPr>
        <w:t>Федеральной налоговой службы</w:t>
      </w:r>
    </w:p>
    <w:p w:rsidR="00C97289" w:rsidRPr="00222F53" w:rsidRDefault="00C97289" w:rsidP="00C97289">
      <w:pPr>
        <w:widowControl w:val="0"/>
        <w:rPr>
          <w:rFonts w:cs="Times New Roman"/>
          <w:sz w:val="26"/>
          <w:szCs w:val="26"/>
          <w:highlight w:val="yellow"/>
        </w:rPr>
      </w:pPr>
    </w:p>
    <w:p w:rsidR="00C97289" w:rsidRPr="00446F1C" w:rsidRDefault="00C97289" w:rsidP="00446F1C">
      <w:pPr>
        <w:rPr>
          <w:rFonts w:eastAsia="Calibri" w:cs="Times New Roman"/>
          <w:sz w:val="26"/>
          <w:szCs w:val="26"/>
        </w:rPr>
      </w:pPr>
      <w:r w:rsidRPr="00446F1C">
        <w:rPr>
          <w:rFonts w:cs="Times New Roman"/>
          <w:sz w:val="26"/>
          <w:szCs w:val="26"/>
        </w:rPr>
        <w:t>18. </w:t>
      </w:r>
      <w:r w:rsidRPr="00446F1C">
        <w:rPr>
          <w:rFonts w:eastAsia="Calibri" w:cs="Times New Roman"/>
          <w:sz w:val="26"/>
          <w:szCs w:val="26"/>
        </w:rPr>
        <w:t>Исходя из установленных полномочий старший государственный налоговый инспектор отдела не осуществляет оказание государственных услуг.</w:t>
      </w:r>
    </w:p>
    <w:p w:rsidR="00C97289" w:rsidRPr="00464223" w:rsidRDefault="00C97289" w:rsidP="00C97289">
      <w:pPr>
        <w:widowControl w:val="0"/>
        <w:rPr>
          <w:rFonts w:cs="Times New Roman"/>
          <w:sz w:val="26"/>
          <w:szCs w:val="26"/>
        </w:rPr>
      </w:pPr>
    </w:p>
    <w:p w:rsidR="00C97289" w:rsidRPr="004216D7" w:rsidRDefault="00C97289" w:rsidP="00C97289">
      <w:pPr>
        <w:widowControl w:val="0"/>
        <w:jc w:val="center"/>
        <w:rPr>
          <w:rFonts w:cs="Times New Roman"/>
          <w:b/>
          <w:sz w:val="26"/>
          <w:szCs w:val="26"/>
        </w:rPr>
      </w:pPr>
      <w:r w:rsidRPr="004216D7">
        <w:rPr>
          <w:rFonts w:cs="Times New Roman"/>
          <w:b/>
          <w:sz w:val="26"/>
          <w:szCs w:val="26"/>
        </w:rPr>
        <w:t>IX. Показатели эффективности и результативности</w:t>
      </w:r>
    </w:p>
    <w:p w:rsidR="00C97289" w:rsidRPr="004216D7" w:rsidRDefault="00C97289" w:rsidP="00C97289">
      <w:pPr>
        <w:widowControl w:val="0"/>
        <w:jc w:val="center"/>
        <w:rPr>
          <w:rFonts w:cs="Times New Roman"/>
          <w:b/>
          <w:sz w:val="26"/>
          <w:szCs w:val="26"/>
        </w:rPr>
      </w:pPr>
      <w:r w:rsidRPr="004216D7">
        <w:rPr>
          <w:rFonts w:cs="Times New Roman"/>
          <w:b/>
          <w:sz w:val="26"/>
          <w:szCs w:val="26"/>
        </w:rPr>
        <w:t>профессиональной служебной деятельности</w:t>
      </w:r>
    </w:p>
    <w:p w:rsidR="00C97289" w:rsidRPr="00222F53" w:rsidRDefault="00C97289" w:rsidP="00C97289">
      <w:pPr>
        <w:widowControl w:val="0"/>
        <w:rPr>
          <w:rFonts w:cs="Times New Roman"/>
          <w:sz w:val="26"/>
          <w:szCs w:val="26"/>
          <w:highlight w:val="yellow"/>
        </w:rPr>
      </w:pPr>
    </w:p>
    <w:p w:rsidR="00C97289" w:rsidRPr="00C061A4" w:rsidRDefault="00C97289" w:rsidP="00C97289">
      <w:pPr>
        <w:widowControl w:val="0"/>
        <w:rPr>
          <w:sz w:val="26"/>
        </w:rPr>
      </w:pPr>
      <w:r w:rsidRPr="004216D7">
        <w:rPr>
          <w:rFonts w:cs="Times New Roman"/>
          <w:sz w:val="26"/>
          <w:szCs w:val="26"/>
        </w:rPr>
        <w:t>19. </w:t>
      </w:r>
      <w:r w:rsidRPr="00C061A4">
        <w:rPr>
          <w:sz w:val="26"/>
        </w:rPr>
        <w:t xml:space="preserve">Эффективность профессиональной служебной деятельности </w:t>
      </w:r>
      <w:r>
        <w:rPr>
          <w:sz w:val="26"/>
        </w:rPr>
        <w:t>старшего государственного налогового инспектора</w:t>
      </w:r>
      <w:r w:rsidRPr="00C061A4">
        <w:rPr>
          <w:sz w:val="26"/>
        </w:rPr>
        <w:t xml:space="preserve"> оценивается по следующим показателям:</w:t>
      </w:r>
    </w:p>
    <w:p w:rsidR="00C97289" w:rsidRPr="00C061A4" w:rsidRDefault="00C97289" w:rsidP="00C97289">
      <w:pPr>
        <w:ind w:firstLine="720"/>
        <w:rPr>
          <w:sz w:val="26"/>
        </w:rPr>
      </w:pPr>
      <w:r w:rsidRPr="00C061A4">
        <w:rPr>
          <w:sz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97289" w:rsidRPr="00C061A4" w:rsidRDefault="00C97289" w:rsidP="00C97289">
      <w:pPr>
        <w:ind w:firstLine="720"/>
        <w:rPr>
          <w:sz w:val="26"/>
        </w:rPr>
      </w:pPr>
      <w:r w:rsidRPr="00C061A4">
        <w:rPr>
          <w:sz w:val="26"/>
        </w:rPr>
        <w:t>своевременности и оперативности выполнения поручений;</w:t>
      </w:r>
    </w:p>
    <w:p w:rsidR="00C97289" w:rsidRPr="00C061A4" w:rsidRDefault="00C97289" w:rsidP="00C97289">
      <w:pPr>
        <w:ind w:firstLine="720"/>
        <w:rPr>
          <w:sz w:val="26"/>
        </w:rPr>
      </w:pPr>
      <w:r w:rsidRPr="00C061A4">
        <w:rPr>
          <w:sz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97289" w:rsidRPr="00C061A4" w:rsidRDefault="00C97289" w:rsidP="00C97289">
      <w:pPr>
        <w:ind w:firstLine="720"/>
        <w:rPr>
          <w:sz w:val="26"/>
        </w:rPr>
      </w:pPr>
      <w:r w:rsidRPr="00C061A4">
        <w:rPr>
          <w:sz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97289" w:rsidRPr="00C061A4" w:rsidRDefault="00C97289" w:rsidP="00C97289">
      <w:pPr>
        <w:ind w:firstLine="720"/>
        <w:rPr>
          <w:sz w:val="26"/>
        </w:rPr>
      </w:pPr>
      <w:r w:rsidRPr="00C061A4">
        <w:rPr>
          <w:sz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97289" w:rsidRPr="00C061A4" w:rsidRDefault="00C97289" w:rsidP="00C97289">
      <w:pPr>
        <w:ind w:firstLine="720"/>
        <w:rPr>
          <w:sz w:val="26"/>
        </w:rPr>
      </w:pPr>
      <w:r w:rsidRPr="00C061A4">
        <w:rPr>
          <w:sz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97289" w:rsidRPr="00C061A4" w:rsidRDefault="00C97289" w:rsidP="00C97289">
      <w:pPr>
        <w:ind w:firstLine="720"/>
        <w:rPr>
          <w:sz w:val="26"/>
        </w:rPr>
      </w:pPr>
      <w:r w:rsidRPr="00C061A4">
        <w:rPr>
          <w:sz w:val="26"/>
        </w:rPr>
        <w:t>осознанию ответственности за последствия своих действий.</w:t>
      </w:r>
    </w:p>
    <w:p w:rsidR="00C97289" w:rsidRDefault="00C97289" w:rsidP="00C97289">
      <w:pPr>
        <w:widowControl w:val="0"/>
        <w:rPr>
          <w:rFonts w:cs="Times New Roman"/>
          <w:sz w:val="26"/>
          <w:szCs w:val="26"/>
          <w:highlight w:val="yellow"/>
        </w:rPr>
      </w:pPr>
    </w:p>
    <w:p w:rsidR="00366D4D" w:rsidRDefault="00366D4D" w:rsidP="00C97289">
      <w:pPr>
        <w:widowControl w:val="0"/>
        <w:rPr>
          <w:rFonts w:cs="Times New Roman"/>
          <w:sz w:val="26"/>
          <w:szCs w:val="26"/>
          <w:highlight w:val="yellow"/>
        </w:rPr>
      </w:pPr>
    </w:p>
    <w:p w:rsidR="00366D4D" w:rsidRDefault="00366D4D" w:rsidP="00C97289">
      <w:pPr>
        <w:widowControl w:val="0"/>
        <w:rPr>
          <w:rFonts w:cs="Times New Roman"/>
          <w:sz w:val="26"/>
          <w:szCs w:val="26"/>
          <w:highlight w:val="yellow"/>
        </w:rPr>
      </w:pPr>
    </w:p>
    <w:p w:rsidR="00446F1C" w:rsidRPr="002063BD" w:rsidRDefault="00446F1C" w:rsidP="00446F1C">
      <w:pPr>
        <w:pStyle w:val="a6"/>
        <w:jc w:val="left"/>
        <w:rPr>
          <w:rFonts w:ascii="Times New Roman" w:eastAsiaTheme="minorHAnsi" w:hAnsi="Times New Roman" w:cstheme="minorBidi"/>
          <w:sz w:val="26"/>
          <w:szCs w:val="22"/>
          <w:lang w:eastAsia="en-US"/>
        </w:rPr>
      </w:pPr>
      <w:r w:rsidRPr="002063BD">
        <w:rPr>
          <w:rFonts w:ascii="Times New Roman" w:eastAsiaTheme="minorHAnsi" w:hAnsi="Times New Roman" w:cstheme="minorBidi"/>
          <w:sz w:val="26"/>
          <w:szCs w:val="22"/>
          <w:lang w:eastAsia="en-US"/>
        </w:rPr>
        <w:t>Начальник отдела камеральных проверок №2</w:t>
      </w:r>
    </w:p>
    <w:p w:rsidR="00446F1C" w:rsidRPr="002063BD" w:rsidRDefault="00446F1C" w:rsidP="00446F1C">
      <w:pPr>
        <w:pStyle w:val="a6"/>
        <w:jc w:val="left"/>
        <w:rPr>
          <w:rFonts w:ascii="Times New Roman" w:eastAsiaTheme="minorHAnsi" w:hAnsi="Times New Roman" w:cstheme="minorBidi"/>
          <w:sz w:val="26"/>
          <w:szCs w:val="22"/>
          <w:lang w:eastAsia="en-US"/>
        </w:rPr>
      </w:pPr>
      <w:r w:rsidRPr="002063BD">
        <w:rPr>
          <w:rFonts w:ascii="Times New Roman" w:eastAsiaTheme="minorHAnsi" w:hAnsi="Times New Roman" w:cstheme="minorBidi"/>
          <w:sz w:val="26"/>
          <w:szCs w:val="22"/>
          <w:lang w:eastAsia="en-US"/>
        </w:rPr>
        <w:t>ИФНС России по</w:t>
      </w:r>
    </w:p>
    <w:p w:rsidR="00446F1C" w:rsidRPr="002063BD" w:rsidRDefault="00446F1C" w:rsidP="00446F1C">
      <w:pPr>
        <w:pStyle w:val="a6"/>
        <w:jc w:val="left"/>
        <w:rPr>
          <w:rFonts w:ascii="Times New Roman" w:eastAsiaTheme="minorHAnsi" w:hAnsi="Times New Roman" w:cstheme="minorBidi"/>
          <w:sz w:val="26"/>
          <w:szCs w:val="22"/>
          <w:lang w:eastAsia="en-US"/>
        </w:rPr>
      </w:pPr>
      <w:r w:rsidRPr="002063BD">
        <w:rPr>
          <w:rFonts w:ascii="Times New Roman" w:eastAsiaTheme="minorHAnsi" w:hAnsi="Times New Roman" w:cstheme="minorBidi"/>
          <w:sz w:val="26"/>
          <w:szCs w:val="22"/>
          <w:lang w:eastAsia="en-US"/>
        </w:rPr>
        <w:t>Ленинскому району г. Ставрополя</w:t>
      </w:r>
      <w:r w:rsidRPr="002063BD">
        <w:rPr>
          <w:rFonts w:ascii="Times New Roman" w:eastAsiaTheme="minorHAnsi" w:hAnsi="Times New Roman" w:cstheme="minorBidi"/>
          <w:sz w:val="26"/>
          <w:szCs w:val="22"/>
          <w:lang w:eastAsia="en-US"/>
        </w:rPr>
        <w:tab/>
      </w:r>
      <w:r w:rsidRPr="002063BD">
        <w:rPr>
          <w:rFonts w:ascii="Times New Roman" w:eastAsiaTheme="minorHAnsi" w:hAnsi="Times New Roman" w:cstheme="minorBidi"/>
          <w:sz w:val="26"/>
          <w:szCs w:val="22"/>
          <w:lang w:eastAsia="en-US"/>
        </w:rPr>
        <w:tab/>
        <w:t>__________________</w:t>
      </w:r>
      <w:r w:rsidRPr="002063BD">
        <w:rPr>
          <w:rFonts w:ascii="Times New Roman" w:eastAsiaTheme="minorHAnsi" w:hAnsi="Times New Roman" w:cstheme="minorBidi"/>
          <w:sz w:val="26"/>
          <w:szCs w:val="22"/>
          <w:lang w:eastAsia="en-US"/>
        </w:rPr>
        <w:tab/>
        <w:t>С.Н. Че</w:t>
      </w:r>
      <w:r w:rsidR="00207806">
        <w:rPr>
          <w:rFonts w:ascii="Times New Roman" w:eastAsiaTheme="minorHAnsi" w:hAnsi="Times New Roman" w:cstheme="minorBidi"/>
          <w:sz w:val="26"/>
          <w:szCs w:val="22"/>
          <w:lang w:eastAsia="en-US"/>
        </w:rPr>
        <w:t>с</w:t>
      </w:r>
      <w:r w:rsidRPr="002063BD">
        <w:rPr>
          <w:rFonts w:ascii="Times New Roman" w:eastAsiaTheme="minorHAnsi" w:hAnsi="Times New Roman" w:cstheme="minorBidi"/>
          <w:sz w:val="26"/>
          <w:szCs w:val="22"/>
          <w:lang w:eastAsia="en-US"/>
        </w:rPr>
        <w:t>нокова</w:t>
      </w:r>
    </w:p>
    <w:p w:rsidR="00446F1C" w:rsidRPr="00C061A4" w:rsidRDefault="00446F1C" w:rsidP="00446F1C">
      <w:pPr>
        <w:pStyle w:val="a6"/>
        <w:ind w:left="4956" w:firstLine="708"/>
        <w:jc w:val="left"/>
        <w:rPr>
          <w:rFonts w:ascii="Times New Roman" w:hAnsi="Times New Roman"/>
          <w:sz w:val="20"/>
          <w:szCs w:val="20"/>
        </w:rPr>
      </w:pPr>
      <w:r w:rsidRPr="00C061A4">
        <w:rPr>
          <w:rFonts w:ascii="Times New Roman" w:hAnsi="Times New Roman"/>
          <w:sz w:val="20"/>
          <w:szCs w:val="20"/>
        </w:rPr>
        <w:t>(подпись)</w:t>
      </w:r>
    </w:p>
    <w:p w:rsidR="00C97289" w:rsidRDefault="00C97289" w:rsidP="00C97289"/>
    <w:p w:rsidR="00C97289" w:rsidRPr="00222F53" w:rsidRDefault="00C97289" w:rsidP="00C97289">
      <w:pPr>
        <w:widowControl w:val="0"/>
        <w:rPr>
          <w:rFonts w:cs="Times New Roman"/>
          <w:sz w:val="26"/>
          <w:szCs w:val="26"/>
          <w:highlight w:val="yellow"/>
        </w:rPr>
      </w:pPr>
    </w:p>
    <w:p w:rsidR="00C97289" w:rsidRDefault="00C97289" w:rsidP="00C97289">
      <w:pPr>
        <w:widowControl w:val="0"/>
        <w:rPr>
          <w:rFonts w:cs="Times New Roman"/>
          <w:sz w:val="26"/>
          <w:szCs w:val="26"/>
          <w:highlight w:val="yellow"/>
        </w:rPr>
      </w:pPr>
    </w:p>
    <w:p w:rsidR="00C97289" w:rsidRDefault="00C97289" w:rsidP="00C97289">
      <w:pPr>
        <w:widowControl w:val="0"/>
        <w:rPr>
          <w:rFonts w:cs="Times New Roman"/>
          <w:sz w:val="26"/>
          <w:szCs w:val="26"/>
          <w:highlight w:val="yellow"/>
        </w:rPr>
      </w:pPr>
    </w:p>
    <w:p w:rsidR="00A50CEE" w:rsidRDefault="00A50CEE" w:rsidP="00C97289">
      <w:pPr>
        <w:widowControl w:val="0"/>
        <w:rPr>
          <w:rFonts w:cs="Times New Roman"/>
          <w:sz w:val="26"/>
          <w:szCs w:val="26"/>
          <w:highlight w:val="yellow"/>
        </w:rPr>
      </w:pPr>
    </w:p>
    <w:p w:rsidR="00A50CEE" w:rsidRDefault="00A50CEE" w:rsidP="00C97289">
      <w:pPr>
        <w:widowControl w:val="0"/>
        <w:rPr>
          <w:rFonts w:cs="Times New Roman"/>
          <w:sz w:val="26"/>
          <w:szCs w:val="26"/>
          <w:highlight w:val="yellow"/>
        </w:rPr>
      </w:pPr>
    </w:p>
    <w:p w:rsidR="00A50CEE" w:rsidRDefault="00A50CEE" w:rsidP="00C97289">
      <w:pPr>
        <w:widowControl w:val="0"/>
        <w:rPr>
          <w:rFonts w:cs="Times New Roman"/>
          <w:sz w:val="26"/>
          <w:szCs w:val="26"/>
          <w:highlight w:val="yellow"/>
        </w:rPr>
      </w:pPr>
    </w:p>
    <w:p w:rsidR="00A50CEE" w:rsidRDefault="00A50CEE" w:rsidP="00C97289">
      <w:pPr>
        <w:widowControl w:val="0"/>
        <w:rPr>
          <w:rFonts w:cs="Times New Roman"/>
          <w:sz w:val="26"/>
          <w:szCs w:val="26"/>
          <w:highlight w:val="yellow"/>
        </w:rPr>
      </w:pPr>
    </w:p>
    <w:sectPr w:rsidR="00A50CEE" w:rsidSect="006E6078">
      <w:headerReference w:type="default" r:id="rId62"/>
      <w:pgSz w:w="11906" w:h="16838"/>
      <w:pgMar w:top="993" w:right="707" w:bottom="709" w:left="1418" w:header="397" w:footer="7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55DC" w:rsidRDefault="00BB55DC" w:rsidP="00AF34BA">
      <w:r>
        <w:separator/>
      </w:r>
    </w:p>
  </w:endnote>
  <w:endnote w:type="continuationSeparator" w:id="1">
    <w:p w:rsidR="00BB55DC" w:rsidRDefault="00BB55DC" w:rsidP="00AF3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55DC" w:rsidRDefault="00BB55DC" w:rsidP="00AF34BA">
      <w:r>
        <w:separator/>
      </w:r>
    </w:p>
  </w:footnote>
  <w:footnote w:type="continuationSeparator" w:id="1">
    <w:p w:rsidR="00BB55DC" w:rsidRDefault="00BB55DC" w:rsidP="00AF34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cs="Times New Roman"/>
        <w:color w:val="999999"/>
        <w:sz w:val="16"/>
      </w:rPr>
      <w:id w:val="847220588"/>
      <w:docPartObj>
        <w:docPartGallery w:val="Page Numbers (Top of Page)"/>
        <w:docPartUnique/>
      </w:docPartObj>
    </w:sdtPr>
    <w:sdtEndPr>
      <w:rPr>
        <w:sz w:val="24"/>
        <w:szCs w:val="24"/>
      </w:rPr>
    </w:sdtEndPr>
    <w:sdtContent>
      <w:p w:rsidR="00BE5ED4" w:rsidRPr="00B310A4" w:rsidRDefault="00C51FE2">
        <w:pPr>
          <w:pStyle w:val="a4"/>
          <w:jc w:val="center"/>
          <w:rPr>
            <w:rFonts w:cs="Times New Roman"/>
            <w:color w:val="999999"/>
            <w:sz w:val="24"/>
            <w:szCs w:val="24"/>
          </w:rPr>
        </w:pPr>
        <w:r w:rsidRPr="00B310A4">
          <w:rPr>
            <w:rFonts w:cs="Times New Roman"/>
            <w:color w:val="999999"/>
            <w:sz w:val="24"/>
            <w:szCs w:val="24"/>
          </w:rPr>
          <w:fldChar w:fldCharType="begin"/>
        </w:r>
        <w:r w:rsidR="00BE5ED4"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F57558">
          <w:rPr>
            <w:rFonts w:cs="Times New Roman"/>
            <w:noProof/>
            <w:color w:val="999999"/>
            <w:sz w:val="24"/>
            <w:szCs w:val="24"/>
          </w:rPr>
          <w:t>2</w:t>
        </w:r>
        <w:r w:rsidRPr="00B310A4">
          <w:rPr>
            <w:rFonts w:cs="Times New Roman"/>
            <w:color w:val="999999"/>
            <w:sz w:val="24"/>
            <w:szCs w:val="24"/>
          </w:rPr>
          <w:fldChar w:fldCharType="end"/>
        </w:r>
      </w:p>
    </w:sdtContent>
  </w:sdt>
  <w:p w:rsidR="00BE5ED4" w:rsidRPr="00B310A4" w:rsidRDefault="00BE5ED4">
    <w:pPr>
      <w:pStyle w:val="a4"/>
      <w:rPr>
        <w:rFonts w:cs="Times New Roman"/>
        <w:i/>
        <w:color w:val="999999"/>
        <w:sz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2295B"/>
    <w:multiLevelType w:val="hybridMultilevel"/>
    <w:tmpl w:val="B338F87A"/>
    <w:lvl w:ilvl="0" w:tplc="29FAA76E">
      <w:start w:val="1"/>
      <w:numFmt w:val="decimal"/>
      <w:lvlText w:val="%1."/>
      <w:lvlJc w:val="left"/>
      <w:pPr>
        <w:ind w:left="1830" w:hanging="11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97289"/>
    <w:rsid w:val="000851BC"/>
    <w:rsid w:val="00113933"/>
    <w:rsid w:val="00144F24"/>
    <w:rsid w:val="002063BD"/>
    <w:rsid w:val="00207806"/>
    <w:rsid w:val="00343928"/>
    <w:rsid w:val="00366D4D"/>
    <w:rsid w:val="003F7DA7"/>
    <w:rsid w:val="00446F1C"/>
    <w:rsid w:val="005B1CF6"/>
    <w:rsid w:val="006D36F6"/>
    <w:rsid w:val="006E6078"/>
    <w:rsid w:val="007268E4"/>
    <w:rsid w:val="00831E8D"/>
    <w:rsid w:val="00A50CEE"/>
    <w:rsid w:val="00AF34BA"/>
    <w:rsid w:val="00BB0420"/>
    <w:rsid w:val="00BB55DC"/>
    <w:rsid w:val="00BE5ED4"/>
    <w:rsid w:val="00C51FE2"/>
    <w:rsid w:val="00C97289"/>
    <w:rsid w:val="00CA31E8"/>
    <w:rsid w:val="00CA6449"/>
    <w:rsid w:val="00CC0C47"/>
    <w:rsid w:val="00E2134C"/>
    <w:rsid w:val="00E81E78"/>
    <w:rsid w:val="00F575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289"/>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C97289"/>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7289"/>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366D4D"/>
    <w:pPr>
      <w:widowControl w:val="0"/>
      <w:spacing w:before="0"/>
      <w:jc w:val="right"/>
    </w:pPr>
    <w:rPr>
      <w:rFonts w:ascii="Times New Roman" w:hAnsi="Times New Roman"/>
      <w:bCs w:val="0"/>
      <w:color w:val="000000" w:themeColor="text1"/>
      <w:szCs w:val="32"/>
    </w:rPr>
  </w:style>
  <w:style w:type="paragraph" w:styleId="a4">
    <w:name w:val="header"/>
    <w:basedOn w:val="a"/>
    <w:link w:val="a5"/>
    <w:uiPriority w:val="99"/>
    <w:unhideWhenUsed/>
    <w:rsid w:val="00C97289"/>
    <w:pPr>
      <w:tabs>
        <w:tab w:val="center" w:pos="4677"/>
        <w:tab w:val="right" w:pos="9355"/>
      </w:tabs>
    </w:pPr>
  </w:style>
  <w:style w:type="character" w:customStyle="1" w:styleId="a5">
    <w:name w:val="Верхний колонтитул Знак"/>
    <w:basedOn w:val="a0"/>
    <w:link w:val="a4"/>
    <w:uiPriority w:val="99"/>
    <w:rsid w:val="00C97289"/>
    <w:rPr>
      <w:rFonts w:ascii="Times New Roman" w:hAnsi="Times New Roman"/>
      <w:sz w:val="28"/>
    </w:rPr>
  </w:style>
  <w:style w:type="paragraph" w:customStyle="1" w:styleId="a6">
    <w:name w:val="Нормальный (таблица)"/>
    <w:basedOn w:val="a"/>
    <w:next w:val="a"/>
    <w:rsid w:val="00C97289"/>
    <w:pPr>
      <w:widowControl w:val="0"/>
      <w:autoSpaceDE w:val="0"/>
      <w:autoSpaceDN w:val="0"/>
      <w:adjustRightInd w:val="0"/>
      <w:ind w:firstLine="0"/>
    </w:pPr>
    <w:rPr>
      <w:rFonts w:ascii="Arial" w:eastAsia="Times New Roman" w:hAnsi="Arial" w:cs="Times New Roman"/>
      <w:sz w:val="24"/>
      <w:szCs w:val="24"/>
      <w:lang w:eastAsia="ru-RU"/>
    </w:rPr>
  </w:style>
  <w:style w:type="paragraph" w:styleId="a7">
    <w:name w:val="List Paragraph"/>
    <w:basedOn w:val="a"/>
    <w:link w:val="a8"/>
    <w:uiPriority w:val="34"/>
    <w:qFormat/>
    <w:rsid w:val="00C97289"/>
    <w:pPr>
      <w:spacing w:after="160" w:line="259" w:lineRule="auto"/>
      <w:ind w:left="720" w:firstLine="0"/>
      <w:contextualSpacing/>
      <w:jc w:val="left"/>
    </w:pPr>
    <w:rPr>
      <w:rFonts w:ascii="Calibri" w:eastAsia="Calibri" w:hAnsi="Calibri" w:cs="Times New Roman"/>
      <w:sz w:val="22"/>
    </w:rPr>
  </w:style>
  <w:style w:type="character" w:customStyle="1" w:styleId="a8">
    <w:name w:val="Абзац списка Знак"/>
    <w:link w:val="a7"/>
    <w:uiPriority w:val="34"/>
    <w:locked/>
    <w:rsid w:val="00C97289"/>
    <w:rPr>
      <w:rFonts w:ascii="Calibri" w:eastAsia="Calibri" w:hAnsi="Calibri" w:cs="Times New Roman"/>
    </w:rPr>
  </w:style>
  <w:style w:type="paragraph" w:styleId="a9">
    <w:name w:val="Normal (Web)"/>
    <w:basedOn w:val="a"/>
    <w:uiPriority w:val="99"/>
    <w:semiHidden/>
    <w:rsid w:val="00C97289"/>
    <w:pPr>
      <w:spacing w:before="100" w:beforeAutospacing="1" w:after="100" w:afterAutospacing="1"/>
      <w:ind w:firstLine="0"/>
      <w:jc w:val="left"/>
    </w:pPr>
    <w:rPr>
      <w:rFonts w:ascii="Arial Unicode MS" w:eastAsia="Times New Roman" w:hAnsi="Arial Unicode MS" w:cs="Arial Unicode MS"/>
      <w:sz w:val="24"/>
      <w:szCs w:val="24"/>
      <w:lang w:eastAsia="ru-RU"/>
    </w:rPr>
  </w:style>
  <w:style w:type="paragraph" w:styleId="aa">
    <w:name w:val="No Spacing"/>
    <w:uiPriority w:val="1"/>
    <w:qFormat/>
    <w:rsid w:val="00C97289"/>
    <w:pPr>
      <w:spacing w:after="0" w:line="240" w:lineRule="auto"/>
    </w:pPr>
  </w:style>
  <w:style w:type="character" w:customStyle="1" w:styleId="10">
    <w:name w:val="Заголовок 1 Знак"/>
    <w:basedOn w:val="a0"/>
    <w:link w:val="1"/>
    <w:uiPriority w:val="9"/>
    <w:rsid w:val="00C97289"/>
    <w:rPr>
      <w:rFonts w:asciiTheme="majorHAnsi" w:eastAsiaTheme="majorEastAsia" w:hAnsiTheme="majorHAnsi" w:cstheme="majorBidi"/>
      <w:b/>
      <w:bCs/>
      <w:color w:val="365F91" w:themeColor="accent1" w:themeShade="BF"/>
      <w:sz w:val="28"/>
      <w:szCs w:val="28"/>
    </w:rPr>
  </w:style>
  <w:style w:type="paragraph" w:styleId="ab">
    <w:name w:val="Body Text Indent"/>
    <w:basedOn w:val="a"/>
    <w:link w:val="ac"/>
    <w:rsid w:val="00446F1C"/>
    <w:pPr>
      <w:spacing w:after="120"/>
      <w:ind w:left="283" w:firstLine="0"/>
      <w:jc w:val="left"/>
    </w:pPr>
    <w:rPr>
      <w:rFonts w:eastAsia="Times New Roman" w:cs="Times New Roman"/>
      <w:sz w:val="24"/>
      <w:szCs w:val="24"/>
    </w:rPr>
  </w:style>
  <w:style w:type="character" w:customStyle="1" w:styleId="ac">
    <w:name w:val="Основной текст с отступом Знак"/>
    <w:basedOn w:val="a0"/>
    <w:link w:val="ab"/>
    <w:rsid w:val="00446F1C"/>
    <w:rPr>
      <w:rFonts w:ascii="Times New Roman" w:eastAsia="Times New Roman" w:hAnsi="Times New Roman" w:cs="Times New Roman"/>
      <w:sz w:val="24"/>
      <w:szCs w:val="24"/>
    </w:rPr>
  </w:style>
  <w:style w:type="character" w:customStyle="1" w:styleId="FontStyle12">
    <w:name w:val="Font Style12"/>
    <w:uiPriority w:val="99"/>
    <w:rsid w:val="00CC0C47"/>
    <w:rPr>
      <w:rFonts w:ascii="Times New Roman" w:hAnsi="Times New Roman" w:cs="Times New Roman"/>
      <w:sz w:val="22"/>
      <w:szCs w:val="22"/>
    </w:rPr>
  </w:style>
  <w:style w:type="character" w:customStyle="1" w:styleId="FontStyle11">
    <w:name w:val="Font Style11"/>
    <w:uiPriority w:val="99"/>
    <w:rsid w:val="00BE5ED4"/>
    <w:rPr>
      <w:rFonts w:ascii="Times New Roman" w:hAnsi="Times New Roman" w:cs="Times New Roman"/>
      <w:b/>
      <w:bCs/>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8EED0C6EE6836D9FD56B199AA52ECDD7169B25DFC124A9A046935673Ct0m5I" TargetMode="External"/><Relationship Id="rId18" Type="http://schemas.openxmlformats.org/officeDocument/2006/relationships/hyperlink" Target="consultantplus://offline/ref=A8EED0C6EE6836D9FD56B199AA52ECDD7061B05AF5164A9A046935673Ct0m5I" TargetMode="External"/><Relationship Id="rId26" Type="http://schemas.openxmlformats.org/officeDocument/2006/relationships/hyperlink" Target="consultantplus://offline/ref=2556D884D103B028D5F34C6FDD6E61DAF997A4EAAAE8024855531DD831FCA4CE4DB0F925072778EA20fDO" TargetMode="External"/><Relationship Id="rId39" Type="http://schemas.openxmlformats.org/officeDocument/2006/relationships/hyperlink" Target="consultantplus://offline/ref=CC375B524CA094C7689BED2A2A768D681C8BE0685B6B7F9DB7F212A6A3CFgEO" TargetMode="External"/><Relationship Id="rId21" Type="http://schemas.openxmlformats.org/officeDocument/2006/relationships/hyperlink" Target="consultantplus://offline/ref=A8EED0C6EE6836D9FD56B199AA52ECDD736CB05AF3164A9A046935673Ct0m5I" TargetMode="External"/><Relationship Id="rId34" Type="http://schemas.openxmlformats.org/officeDocument/2006/relationships/hyperlink" Target="consultantplus://offline/ref=CC375B524CA094C7689BED2A2A768D681C8AE76552667F9DB7F212A6A3CFgEO" TargetMode="External"/><Relationship Id="rId42" Type="http://schemas.openxmlformats.org/officeDocument/2006/relationships/hyperlink" Target="consultantplus://offline/ref=CC375B524CA094C7689BED2A2A768D681D8AE76B52692297BFAB1EA4CAg4O" TargetMode="External"/><Relationship Id="rId47" Type="http://schemas.openxmlformats.org/officeDocument/2006/relationships/hyperlink" Target="consultantplus://offline/ref=90FD689E47A58CB81AC589283432B49BA8D6006FB166CA84FE7053D23EX0g3O" TargetMode="External"/><Relationship Id="rId50" Type="http://schemas.openxmlformats.org/officeDocument/2006/relationships/hyperlink" Target="consultantplus://offline/ref=9C4F51A6CACD426E1F4161686C9B2C7DF735E4ABC0E78D08E98700FF8DA171EFF81BEAAA483B24K" TargetMode="External"/><Relationship Id="rId55" Type="http://schemas.openxmlformats.org/officeDocument/2006/relationships/hyperlink" Target="consultantplus://offline/ref=5F5AB1EE783FF9E8A5C499C23FE4233E0DA59042919CA3E410F45B922E2E8724EEE5B552566Fq260K" TargetMode="External"/><Relationship Id="rId63" Type="http://schemas.openxmlformats.org/officeDocument/2006/relationships/fontTable" Target="fontTable.xml"/><Relationship Id="rId7" Type="http://schemas.openxmlformats.org/officeDocument/2006/relationships/hyperlink" Target="consultantplus://offline/ref=48C9DFE89FE31A21120123E2E03602A30E2630FCA12EA70050B0E220i0L" TargetMode="External"/><Relationship Id="rId2" Type="http://schemas.openxmlformats.org/officeDocument/2006/relationships/styles" Target="styles.xml"/><Relationship Id="rId16" Type="http://schemas.openxmlformats.org/officeDocument/2006/relationships/hyperlink" Target="consultantplus://offline/ref=A8EED0C6EE6836D9FD56B199AA52ECDD7061B056F11A4A9A046935673Ct0m5I" TargetMode="External"/><Relationship Id="rId20" Type="http://schemas.openxmlformats.org/officeDocument/2006/relationships/hyperlink" Target="consultantplus://offline/ref=A8EED0C6EE6836D9FD56B199AA52ECDD706BB657F4154A9A046935673Ct0m5I" TargetMode="External"/><Relationship Id="rId29" Type="http://schemas.openxmlformats.org/officeDocument/2006/relationships/hyperlink" Target="consultantplus://offline/ref=2556D884D103B028D5F34C6FDD6E61DAFB90A4EAAFE9024855531DD8312FfCO" TargetMode="External"/><Relationship Id="rId41" Type="http://schemas.openxmlformats.org/officeDocument/2006/relationships/hyperlink" Target="consultantplus://offline/ref=CC375B524CA094C7689BED2A2A768D681A8AEA6956692297BFAB1EA4CAg4O" TargetMode="External"/><Relationship Id="rId54" Type="http://schemas.openxmlformats.org/officeDocument/2006/relationships/hyperlink" Target="consultantplus://offline/ref=5F5AB1EE783FF9E8A5C499C23FE4233E0DA59042919CA3E410F45B922E2E8724EEE5B552566Eq267K" TargetMode="External"/><Relationship Id="rId62"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8EED0C6EE6836D9FD56B199AA52ECDD7169B25EFD104A9A046935673Ct0m5I" TargetMode="External"/><Relationship Id="rId24" Type="http://schemas.openxmlformats.org/officeDocument/2006/relationships/hyperlink" Target="consultantplus://offline/ref=A8EED0C6EE6836D9FD56B199AA52ECDD7069B55EF0174A9A046935673Ct0m5I" TargetMode="External"/><Relationship Id="rId32" Type="http://schemas.openxmlformats.org/officeDocument/2006/relationships/hyperlink" Target="consultantplus://offline/ref=2556D884D103B028D5F34C6FDD6E61DAFB90A7EDAEE2024855531DD8312FfCO" TargetMode="External"/><Relationship Id="rId37" Type="http://schemas.openxmlformats.org/officeDocument/2006/relationships/hyperlink" Target="consultantplus://offline/ref=CC375B524CA094C7689BED2A2A768D681F8AEB6554667F9DB7F212A6A3CFgEO" TargetMode="External"/><Relationship Id="rId40" Type="http://schemas.openxmlformats.org/officeDocument/2006/relationships/hyperlink" Target="consultantplus://offline/ref=CC375B524CA094C7689BED2A2A768D681D81E26C5A692297BFAB1EA4CAg4O" TargetMode="External"/><Relationship Id="rId45" Type="http://schemas.openxmlformats.org/officeDocument/2006/relationships/hyperlink" Target="consultantplus://offline/ref=90FD689E47A58CB81AC589283432B49BABDC006DB26CCA84FE7053D23EX0g3O" TargetMode="External"/><Relationship Id="rId53" Type="http://schemas.openxmlformats.org/officeDocument/2006/relationships/hyperlink" Target="consultantplus://offline/ref=5F5AB1EE783FF9E8A5C499C23FE4233E0DA59042919CA3E410F45B922E2E8724EEE5B5525867q265K" TargetMode="External"/><Relationship Id="rId58" Type="http://schemas.openxmlformats.org/officeDocument/2006/relationships/hyperlink" Target="consultantplus://offline/ref=0962D4DA2E165807532AA6A702FE27833A482E67C9A379ED4DDB9CA55C69257E212D7BEAD97BDEBBA2t0N" TargetMode="External"/><Relationship Id="rId5" Type="http://schemas.openxmlformats.org/officeDocument/2006/relationships/footnotes" Target="footnotes.xml"/><Relationship Id="rId15" Type="http://schemas.openxmlformats.org/officeDocument/2006/relationships/hyperlink" Target="consultantplus://offline/ref=A8EED0C6EE6836D9FD56B199AA52ECDD7060B75DF31A4A9A046935673Ct0m5I" TargetMode="External"/><Relationship Id="rId23" Type="http://schemas.openxmlformats.org/officeDocument/2006/relationships/hyperlink" Target="consultantplus://offline/ref=A8EED0C6EE6836D9FD56B199AA52ECDD736BBF5CF7154A9A046935673Ct0m5I" TargetMode="External"/><Relationship Id="rId28" Type="http://schemas.openxmlformats.org/officeDocument/2006/relationships/hyperlink" Target="consultantplus://offline/ref=2556D884D103B028D5F34C6FDD6E61DAFB90A4EFACEE024855531DD8312FfCO" TargetMode="External"/><Relationship Id="rId36" Type="http://schemas.openxmlformats.org/officeDocument/2006/relationships/hyperlink" Target="consultantplus://offline/ref=CC375B524CA094C7689BED2A2A768D681C8AEB6F56677F9DB7F212A6A3CFgEO" TargetMode="External"/><Relationship Id="rId49" Type="http://schemas.openxmlformats.org/officeDocument/2006/relationships/hyperlink" Target="consultantplus://offline/ref=9C4F51A6CACD426E1F4161686C9B2C7DF735E4ABC0E78D08E98700FF8DA171EFF81BEAA04CB23A2FK" TargetMode="External"/><Relationship Id="rId57" Type="http://schemas.openxmlformats.org/officeDocument/2006/relationships/hyperlink" Target="consultantplus://offline/ref=D29E4EE0DFF50436B634E2156B347AFC0696B8B0B2B5317A8DD60E0FD5AB5EDCF8247ACC81B7E1O1I8L" TargetMode="External"/><Relationship Id="rId61" Type="http://schemas.openxmlformats.org/officeDocument/2006/relationships/hyperlink" Target="consultantplus://offline/ref=59B0D152012413112CEAB73EB68A2D534596755560522DE08AC0D62C8EI4l3I" TargetMode="External"/><Relationship Id="rId10" Type="http://schemas.openxmlformats.org/officeDocument/2006/relationships/hyperlink" Target="consultantplus://offline/ref=48C9DFE89FE31A21120123E2E03602A30E2F37F9AE7DF00201E5EC05B025i5L" TargetMode="External"/><Relationship Id="rId19" Type="http://schemas.openxmlformats.org/officeDocument/2006/relationships/hyperlink" Target="consultantplus://offline/ref=A8EED0C6EE6836D9FD56B199AA52ECDD7061BF5BF21B4A9A046935673Ct0m5I" TargetMode="External"/><Relationship Id="rId31" Type="http://schemas.openxmlformats.org/officeDocument/2006/relationships/hyperlink" Target="consultantplus://offline/ref=2556D884D103B028D5F34C6FDD6E61DAF89FA5EBAEEF024855531DD8312FfCO" TargetMode="External"/><Relationship Id="rId44" Type="http://schemas.openxmlformats.org/officeDocument/2006/relationships/hyperlink" Target="consultantplus://offline/ref=90FD689E47A58CB81AC589283432B49BABD7056ABE6ACA84FE7053D23EX0g3O" TargetMode="External"/><Relationship Id="rId52" Type="http://schemas.openxmlformats.org/officeDocument/2006/relationships/hyperlink" Target="consultantplus://offline/ref=1BF242F4A6F15E814FFDB6A19D83EDE30C4570F670F4760EED3F2D51CFF7ACAEBC7E84A51942BD572B35K" TargetMode="External"/><Relationship Id="rId60" Type="http://schemas.openxmlformats.org/officeDocument/2006/relationships/hyperlink" Target="consultantplus://offline/ref=0962D4DA2E165807532AA6A702FE27833A482E67C9A379ED4DDB9CA55C69257E212D7BEAD97BDEBBA2t0N"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 Id="rId14" Type="http://schemas.openxmlformats.org/officeDocument/2006/relationships/hyperlink" Target="consultantplus://offline/ref=A8EED0C6EE6836D9FD56B199AA52ECDD7060BE58F5174A9A046935673Ct0m5I" TargetMode="External"/><Relationship Id="rId22" Type="http://schemas.openxmlformats.org/officeDocument/2006/relationships/hyperlink" Target="consultantplus://offline/ref=94DCFAD281080A77F3819CB74C048ED53949129C1A426FA5BD1ED32ED000m9I" TargetMode="External"/><Relationship Id="rId27" Type="http://schemas.openxmlformats.org/officeDocument/2006/relationships/hyperlink" Target="consultantplus://offline/ref=2556D884D103B028D5F34C6FDD6E61DAFB92A6EDAAEB024855531DD8312FfCO" TargetMode="External"/><Relationship Id="rId30" Type="http://schemas.openxmlformats.org/officeDocument/2006/relationships/hyperlink" Target="consultantplus://offline/ref=2556D884D103B028D5F34C6FDD6E61DAFB90A4EEAEEB024855531DD8312FfCO" TargetMode="External"/><Relationship Id="rId35" Type="http://schemas.openxmlformats.org/officeDocument/2006/relationships/hyperlink" Target="consultantplus://offline/ref=CC375B524CA094C7689BED2A2A768D681C8AEB6D52677F9DB7F212A6A3CFgEO" TargetMode="External"/><Relationship Id="rId43" Type="http://schemas.openxmlformats.org/officeDocument/2006/relationships/hyperlink" Target="consultantplus://offline/ref=90FD689E47A58CB81AC580313332B49BACD1086FB669CA84FE7053D23EX0g3O" TargetMode="External"/><Relationship Id="rId48" Type="http://schemas.openxmlformats.org/officeDocument/2006/relationships/hyperlink" Target="consultantplus://offline/ref=9C4F51A6CACD426E1F4161686C9B2C7DF735E4ABC0E78D08E98700FF8DA171EFF81BEAA04FB63A2EK" TargetMode="External"/><Relationship Id="rId56" Type="http://schemas.openxmlformats.org/officeDocument/2006/relationships/hyperlink" Target="consultantplus://offline/ref=42270B1A7DA8FC904E07E160B27E1B4D6A925F3D63F9C93F81E882E3903DFDCE5BA460EB708AC2E3a2A4L" TargetMode="External"/><Relationship Id="rId64" Type="http://schemas.openxmlformats.org/officeDocument/2006/relationships/theme" Target="theme/theme1.xml"/><Relationship Id="rId8" Type="http://schemas.openxmlformats.org/officeDocument/2006/relationships/hyperlink" Target="consultantplus://offline/ref=48C9DFE89FE31A21120123E2E03602A30E2E35F9AD79F00201E5EC05B025i5L" TargetMode="External"/><Relationship Id="rId51" Type="http://schemas.openxmlformats.org/officeDocument/2006/relationships/hyperlink" Target="consultantplus://offline/ref=1BF242F4A6F15E814FFDB6A19D83EDE30F4A77FE77F3760EED3F2D51CFF7ACAEBC7E84AD1B4A2B38K" TargetMode="External"/><Relationship Id="rId3" Type="http://schemas.openxmlformats.org/officeDocument/2006/relationships/settings" Target="settings.xml"/><Relationship Id="rId12" Type="http://schemas.openxmlformats.org/officeDocument/2006/relationships/hyperlink" Target="consultantplus://offline/ref=A8EED0C6EE6836D9FD56B199AA52ECDD7069B75FF1154A9A046935673Ct0m5I" TargetMode="External"/><Relationship Id="rId17" Type="http://schemas.openxmlformats.org/officeDocument/2006/relationships/hyperlink" Target="consultantplus://offline/ref=A8EED0C6EE6836D9FD56B199AA52ECDD7060B05EF2134A9A046935673Ct0m5I" TargetMode="External"/><Relationship Id="rId25" Type="http://schemas.openxmlformats.org/officeDocument/2006/relationships/hyperlink" Target="consultantplus://offline/ref=94DCFAD281080A77F3819CB74C048ED53B4C1A9B11496FA5BD1ED32ED000m9I" TargetMode="External"/><Relationship Id="rId33" Type="http://schemas.openxmlformats.org/officeDocument/2006/relationships/hyperlink" Target="consultantplus://offline/ref=2556D884D103B028D5F34C6FDD6E61DAFB90A7E8A1EE024855531DD8312FfCO" TargetMode="External"/><Relationship Id="rId38" Type="http://schemas.openxmlformats.org/officeDocument/2006/relationships/hyperlink" Target="consultantplus://offline/ref=CC375B524CA094C7689BED2A2A768D681C82E06456617F9DB7F212A6A3CFgEO" TargetMode="External"/><Relationship Id="rId46" Type="http://schemas.openxmlformats.org/officeDocument/2006/relationships/hyperlink" Target="consultantplus://offline/ref=90FD689E47A58CB81AC580313332B49BACDC006FB466CA84FE7053D23EX0g3O" TargetMode="External"/><Relationship Id="rId59" Type="http://schemas.openxmlformats.org/officeDocument/2006/relationships/hyperlink" Target="consultantplus://offline/ref=59B0D152012413112CEAB73EB68A2D534596755560522DE08AC0D62C8EI4l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9527</Words>
  <Characters>54306</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2634_svc_adm</dc:creator>
  <cp:lastModifiedBy>2634_svc_adm</cp:lastModifiedBy>
  <cp:revision>5</cp:revision>
  <dcterms:created xsi:type="dcterms:W3CDTF">2018-10-22T11:07:00Z</dcterms:created>
  <dcterms:modified xsi:type="dcterms:W3CDTF">2018-10-23T06:08:00Z</dcterms:modified>
</cp:coreProperties>
</file>